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acBuGuideStaticData_12944H" w:displacedByCustomXml="next"/>
    <w:bookmarkStart w:id="1" w:name="_Toc156932880" w:displacedByCustomXml="next"/>
    <w:bookmarkStart w:id="2" w:name="_Toc156932832" w:displacedByCustomXml="next"/>
    <w:sdt>
      <w:sdtPr>
        <w:id w:val="-1107969262"/>
        <w:docPartObj>
          <w:docPartGallery w:val="Table of Contents"/>
          <w:docPartUnique/>
        </w:docPartObj>
      </w:sdtPr>
      <w:sdtEndPr>
        <w:rPr>
          <w:b w:val="0"/>
          <w:bCs/>
        </w:rPr>
      </w:sdtEndPr>
      <w:sdtContent>
        <w:p w14:paraId="0565705F" w14:textId="77777777" w:rsidR="00AD2E58" w:rsidRDefault="00840369">
          <w:pPr>
            <w:pStyle w:val="TOC1"/>
            <w:rPr>
              <w:rFonts w:asciiTheme="minorHAnsi" w:eastAsiaTheme="minorEastAsia" w:hAnsiTheme="minorHAnsi" w:cstheme="minorBidi"/>
              <w:b w:val="0"/>
              <w:sz w:val="24"/>
              <w:szCs w:val="24"/>
            </w:rPr>
          </w:pPr>
          <w:r>
            <w:fldChar w:fldCharType="begin"/>
          </w:r>
          <w:r>
            <w:instrText xml:space="preserve"> TOC \o "1-2" \p " " \u </w:instrText>
          </w:r>
          <w:r>
            <w:fldChar w:fldCharType="separate"/>
          </w:r>
          <w:r w:rsidR="00AD2E58" w:rsidRPr="0002533A">
            <w:rPr>
              <w:rFonts w:eastAsia="Calibri"/>
            </w:rPr>
            <w:t>The Role of Conservation</w:t>
          </w:r>
          <w:r w:rsidR="00AD2E58">
            <w:t xml:space="preserve"> </w:t>
          </w:r>
          <w:r w:rsidR="00AD2E58">
            <w:fldChar w:fldCharType="begin"/>
          </w:r>
          <w:r w:rsidR="00AD2E58">
            <w:instrText xml:space="preserve"> PAGEREF _Toc475089235 \h </w:instrText>
          </w:r>
          <w:r w:rsidR="00AD2E58">
            <w:fldChar w:fldCharType="separate"/>
          </w:r>
          <w:r w:rsidR="00AD2E58">
            <w:t>1</w:t>
          </w:r>
          <w:r w:rsidR="00AD2E58">
            <w:fldChar w:fldCharType="end"/>
          </w:r>
        </w:p>
        <w:p w14:paraId="1F94A443" w14:textId="77777777" w:rsidR="00AD2E58" w:rsidRDefault="00AD2E58">
          <w:pPr>
            <w:pStyle w:val="TOC1"/>
            <w:rPr>
              <w:rFonts w:asciiTheme="minorHAnsi" w:eastAsiaTheme="minorEastAsia" w:hAnsiTheme="minorHAnsi" w:cstheme="minorBidi"/>
              <w:b w:val="0"/>
              <w:sz w:val="24"/>
              <w:szCs w:val="24"/>
            </w:rPr>
          </w:pPr>
          <w:r>
            <w:t xml:space="preserve">Audubon Society Programs </w:t>
          </w:r>
          <w:r>
            <w:fldChar w:fldCharType="begin"/>
          </w:r>
          <w:r>
            <w:instrText xml:space="preserve"> PAGEREF _Toc475089236 \h </w:instrText>
          </w:r>
          <w:r>
            <w:fldChar w:fldCharType="separate"/>
          </w:r>
          <w:r>
            <w:t>1</w:t>
          </w:r>
          <w:r>
            <w:fldChar w:fldCharType="end"/>
          </w:r>
        </w:p>
        <w:p w14:paraId="246E5736" w14:textId="77777777" w:rsidR="00AD2E58" w:rsidRDefault="00AD2E58">
          <w:pPr>
            <w:pStyle w:val="TOC2"/>
            <w:rPr>
              <w:rFonts w:asciiTheme="minorHAnsi" w:eastAsiaTheme="minorEastAsia" w:hAnsiTheme="minorHAnsi" w:cstheme="minorBidi"/>
              <w:sz w:val="24"/>
            </w:rPr>
          </w:pPr>
          <w:r>
            <w:t xml:space="preserve">Important Bird Areas </w:t>
          </w:r>
          <w:r>
            <w:fldChar w:fldCharType="begin"/>
          </w:r>
          <w:r>
            <w:instrText xml:space="preserve"> PAGEREF _Toc475089237 \h </w:instrText>
          </w:r>
          <w:r>
            <w:fldChar w:fldCharType="separate"/>
          </w:r>
          <w:r>
            <w:t>1</w:t>
          </w:r>
          <w:r>
            <w:fldChar w:fldCharType="end"/>
          </w:r>
        </w:p>
        <w:p w14:paraId="38148749" w14:textId="77777777" w:rsidR="00AD2E58" w:rsidRDefault="00AD2E58">
          <w:pPr>
            <w:pStyle w:val="TOC2"/>
            <w:rPr>
              <w:rFonts w:asciiTheme="minorHAnsi" w:eastAsiaTheme="minorEastAsia" w:hAnsiTheme="minorHAnsi" w:cstheme="minorBidi"/>
              <w:sz w:val="24"/>
            </w:rPr>
          </w:pPr>
          <w:r>
            <w:t xml:space="preserve">Forestry for the Birds </w:t>
          </w:r>
          <w:r>
            <w:fldChar w:fldCharType="begin"/>
          </w:r>
          <w:r>
            <w:instrText xml:space="preserve"> PAGEREF _Toc475089238 \h </w:instrText>
          </w:r>
          <w:r>
            <w:fldChar w:fldCharType="separate"/>
          </w:r>
          <w:r>
            <w:t>2</w:t>
          </w:r>
          <w:r>
            <w:fldChar w:fldCharType="end"/>
          </w:r>
        </w:p>
        <w:p w14:paraId="0696DF1A" w14:textId="77777777" w:rsidR="00AD2E58" w:rsidRDefault="00AD2E58">
          <w:pPr>
            <w:pStyle w:val="TOC2"/>
            <w:rPr>
              <w:rFonts w:asciiTheme="minorHAnsi" w:eastAsiaTheme="minorEastAsia" w:hAnsiTheme="minorHAnsi" w:cstheme="minorBidi"/>
              <w:sz w:val="24"/>
            </w:rPr>
          </w:pPr>
          <w:r>
            <w:t xml:space="preserve">Audubon at Home </w:t>
          </w:r>
          <w:r>
            <w:fldChar w:fldCharType="begin"/>
          </w:r>
          <w:r>
            <w:instrText xml:space="preserve"> PAGEREF _Toc475089239 \h </w:instrText>
          </w:r>
          <w:r>
            <w:fldChar w:fldCharType="separate"/>
          </w:r>
          <w:r>
            <w:t>2</w:t>
          </w:r>
          <w:r>
            <w:fldChar w:fldCharType="end"/>
          </w:r>
        </w:p>
        <w:p w14:paraId="64F9AB48" w14:textId="77777777" w:rsidR="00AD2E58" w:rsidRDefault="00AD2E58">
          <w:pPr>
            <w:pStyle w:val="TOC2"/>
            <w:rPr>
              <w:rFonts w:asciiTheme="minorHAnsi" w:eastAsiaTheme="minorEastAsia" w:hAnsiTheme="minorHAnsi" w:cstheme="minorBidi"/>
              <w:sz w:val="24"/>
            </w:rPr>
          </w:pPr>
          <w:r>
            <w:t xml:space="preserve">Bird Town </w:t>
          </w:r>
          <w:r>
            <w:fldChar w:fldCharType="begin"/>
          </w:r>
          <w:r>
            <w:instrText xml:space="preserve"> PAGEREF _Toc475089240 \h </w:instrText>
          </w:r>
          <w:r>
            <w:fldChar w:fldCharType="separate"/>
          </w:r>
          <w:r>
            <w:t>2</w:t>
          </w:r>
          <w:r>
            <w:fldChar w:fldCharType="end"/>
          </w:r>
        </w:p>
        <w:p w14:paraId="592CC3E5" w14:textId="77777777" w:rsidR="00AD2E58" w:rsidRDefault="00AD2E58">
          <w:pPr>
            <w:pStyle w:val="TOC1"/>
            <w:rPr>
              <w:rFonts w:asciiTheme="minorHAnsi" w:eastAsiaTheme="minorEastAsia" w:hAnsiTheme="minorHAnsi" w:cstheme="minorBidi"/>
              <w:b w:val="0"/>
              <w:sz w:val="24"/>
              <w:szCs w:val="24"/>
            </w:rPr>
          </w:pPr>
          <w:r>
            <w:t xml:space="preserve">Pennsylvania Farmland Raptor Project </w:t>
          </w:r>
          <w:r>
            <w:fldChar w:fldCharType="begin"/>
          </w:r>
          <w:r>
            <w:instrText xml:space="preserve"> PAGEREF _Toc475089241 \h </w:instrText>
          </w:r>
          <w:r>
            <w:fldChar w:fldCharType="separate"/>
          </w:r>
          <w:r>
            <w:t>2</w:t>
          </w:r>
          <w:r>
            <w:fldChar w:fldCharType="end"/>
          </w:r>
        </w:p>
        <w:p w14:paraId="256400C2" w14:textId="77777777" w:rsidR="00AD2E58" w:rsidRDefault="00AD2E58">
          <w:pPr>
            <w:pStyle w:val="TOC1"/>
            <w:rPr>
              <w:rFonts w:asciiTheme="minorHAnsi" w:eastAsiaTheme="minorEastAsia" w:hAnsiTheme="minorHAnsi" w:cstheme="minorBidi"/>
              <w:b w:val="0"/>
              <w:sz w:val="24"/>
              <w:szCs w:val="24"/>
            </w:rPr>
          </w:pPr>
          <w:r>
            <w:t xml:space="preserve">Willistown Trust Bird Conservation Program </w:t>
          </w:r>
          <w:r>
            <w:fldChar w:fldCharType="begin"/>
          </w:r>
          <w:r>
            <w:instrText xml:space="preserve"> PAGEREF _Toc475089242 \h </w:instrText>
          </w:r>
          <w:r>
            <w:fldChar w:fldCharType="separate"/>
          </w:r>
          <w:r>
            <w:t>2</w:t>
          </w:r>
          <w:r>
            <w:fldChar w:fldCharType="end"/>
          </w:r>
        </w:p>
        <w:p w14:paraId="087DE0C8" w14:textId="77777777" w:rsidR="00AD2E58" w:rsidRDefault="00AD2E58">
          <w:pPr>
            <w:pStyle w:val="TOC1"/>
            <w:rPr>
              <w:rFonts w:asciiTheme="minorHAnsi" w:eastAsiaTheme="minorEastAsia" w:hAnsiTheme="minorHAnsi" w:cstheme="minorBidi"/>
              <w:b w:val="0"/>
              <w:sz w:val="24"/>
              <w:szCs w:val="24"/>
            </w:rPr>
          </w:pPr>
          <w:r>
            <w:t xml:space="preserve">Land Trust Bird Conservation Initiative </w:t>
          </w:r>
          <w:r>
            <w:fldChar w:fldCharType="begin"/>
          </w:r>
          <w:r>
            <w:instrText xml:space="preserve"> PAGEREF _Toc475089243 \h </w:instrText>
          </w:r>
          <w:r>
            <w:fldChar w:fldCharType="separate"/>
          </w:r>
          <w:r>
            <w:t>2</w:t>
          </w:r>
          <w:r>
            <w:fldChar w:fldCharType="end"/>
          </w:r>
        </w:p>
        <w:p w14:paraId="60250503" w14:textId="77777777" w:rsidR="00AD2E58" w:rsidRDefault="00AD2E58">
          <w:pPr>
            <w:pStyle w:val="TOC1"/>
            <w:rPr>
              <w:rFonts w:asciiTheme="minorHAnsi" w:eastAsiaTheme="minorEastAsia" w:hAnsiTheme="minorHAnsi" w:cstheme="minorBidi"/>
              <w:b w:val="0"/>
              <w:sz w:val="24"/>
              <w:szCs w:val="24"/>
            </w:rPr>
          </w:pPr>
          <w:r>
            <w:t xml:space="preserve">Citizen Science </w:t>
          </w:r>
          <w:r>
            <w:fldChar w:fldCharType="begin"/>
          </w:r>
          <w:r>
            <w:instrText xml:space="preserve"> PAGEREF _Toc475089244 \h </w:instrText>
          </w:r>
          <w:r>
            <w:fldChar w:fldCharType="separate"/>
          </w:r>
          <w:r>
            <w:t>3</w:t>
          </w:r>
          <w:r>
            <w:fldChar w:fldCharType="end"/>
          </w:r>
        </w:p>
        <w:p w14:paraId="073E3250" w14:textId="77777777" w:rsidR="00AD2E58" w:rsidRDefault="00AD2E58">
          <w:pPr>
            <w:pStyle w:val="TOC1"/>
            <w:rPr>
              <w:rFonts w:asciiTheme="minorHAnsi" w:eastAsiaTheme="minorEastAsia" w:hAnsiTheme="minorHAnsi" w:cstheme="minorBidi"/>
              <w:b w:val="0"/>
              <w:sz w:val="24"/>
              <w:szCs w:val="24"/>
            </w:rPr>
          </w:pPr>
          <w:r>
            <w:t xml:space="preserve">Resources at ConservationTools.org </w:t>
          </w:r>
          <w:r>
            <w:fldChar w:fldCharType="begin"/>
          </w:r>
          <w:r>
            <w:instrText xml:space="preserve"> PAGEREF _Toc475089245 \h </w:instrText>
          </w:r>
          <w:r>
            <w:fldChar w:fldCharType="separate"/>
          </w:r>
          <w:r>
            <w:t>3</w:t>
          </w:r>
          <w:r>
            <w:fldChar w:fldCharType="end"/>
          </w:r>
        </w:p>
        <w:p w14:paraId="51D63A8E" w14:textId="64DD5CD0" w:rsidR="0041321B" w:rsidRDefault="00840369" w:rsidP="00840369">
          <w:pPr>
            <w:pStyle w:val="TOC1"/>
          </w:pPr>
          <w:r>
            <w:fldChar w:fldCharType="end"/>
          </w:r>
        </w:p>
      </w:sdtContent>
    </w:sdt>
    <w:p w14:paraId="0C555ED1" w14:textId="038DAB02" w:rsidR="00740343" w:rsidRPr="00740343" w:rsidRDefault="00740343" w:rsidP="00740343">
      <w:pPr>
        <w:pStyle w:val="BodyText"/>
      </w:pPr>
      <w:r>
        <w:t>This guide offers an overview of initiatives</w:t>
      </w:r>
      <w:r w:rsidR="001C20D5">
        <w:t xml:space="preserve"> related to bird research and</w:t>
      </w:r>
      <w:r>
        <w:t xml:space="preserve"> habitat protection, </w:t>
      </w:r>
      <w:r w:rsidR="001C20D5">
        <w:t xml:space="preserve">as well as the role conservation plays in supporting healthy bird populations. Some of the initiatives are </w:t>
      </w:r>
      <w:bookmarkStart w:id="3" w:name="_GoBack"/>
      <w:bookmarkEnd w:id="3"/>
      <w:r w:rsidR="001C20D5">
        <w:t xml:space="preserve">specific to Pennsylvania, while others are part of national or global efforts. </w:t>
      </w:r>
      <w:r w:rsidR="0032489B">
        <w:t>L</w:t>
      </w:r>
      <w:r w:rsidR="001C20D5">
        <w:t>inks</w:t>
      </w:r>
      <w:r w:rsidR="0032489B">
        <w:t xml:space="preserve"> to websites</w:t>
      </w:r>
      <w:r w:rsidR="001C20D5">
        <w:t xml:space="preserve"> offer more comprehensive information about each program.</w:t>
      </w:r>
    </w:p>
    <w:p w14:paraId="0E69ACC7" w14:textId="2615345B" w:rsidR="0099363F" w:rsidRPr="0099363F" w:rsidRDefault="00B05B26" w:rsidP="0099363F">
      <w:pPr>
        <w:pStyle w:val="Heading1"/>
        <w:rPr>
          <w:rFonts w:eastAsia="Calibri"/>
        </w:rPr>
      </w:pPr>
      <w:bookmarkStart w:id="4" w:name="_Toc475089235"/>
      <w:r>
        <w:rPr>
          <w:rFonts w:eastAsia="Calibri"/>
        </w:rPr>
        <w:t>The Role of Conservation</w:t>
      </w:r>
      <w:bookmarkEnd w:id="4"/>
    </w:p>
    <w:p w14:paraId="0716085E" w14:textId="77777777" w:rsidR="0099363F" w:rsidRPr="0099363F" w:rsidRDefault="0099363F" w:rsidP="00FA5FF8">
      <w:pPr>
        <w:pStyle w:val="BodyText"/>
      </w:pPr>
      <w:r w:rsidRPr="0099363F">
        <w:t xml:space="preserve">Organizations and governments involved in conservation efforts can make important contributions to protecting birds, especially threatened and endangered species. The development of farmland and open space often destroys critical habitat for bird migration, breeding, and wintering. Preserving these natural areas ensures healthy bird populations and intact ecosystems. </w:t>
      </w:r>
    </w:p>
    <w:p w14:paraId="734BA8DB" w14:textId="049CE349" w:rsidR="0099363F" w:rsidRPr="0099363F" w:rsidRDefault="0099363F" w:rsidP="00FA5FF8">
      <w:pPr>
        <w:pStyle w:val="BodyText"/>
      </w:pPr>
      <w:r w:rsidRPr="0099363F">
        <w:t xml:space="preserve">Land trusts, in particular, can </w:t>
      </w:r>
      <w:r w:rsidR="007F6D65">
        <w:t>be key partners in</w:t>
      </w:r>
      <w:r w:rsidRPr="0099363F">
        <w:t xml:space="preserve"> bird conservation. The </w:t>
      </w:r>
      <w:hyperlink r:id="rId11" w:history="1">
        <w:r w:rsidRPr="00732A0F">
          <w:rPr>
            <w:rStyle w:val="Hyperlink"/>
          </w:rPr>
          <w:t xml:space="preserve">2013 </w:t>
        </w:r>
        <w:r w:rsidRPr="00732A0F">
          <w:rPr>
            <w:rStyle w:val="Hyperlink"/>
            <w:i/>
          </w:rPr>
          <w:t xml:space="preserve">State of the Birds </w:t>
        </w:r>
        <w:r w:rsidRPr="00732A0F">
          <w:rPr>
            <w:rStyle w:val="Hyperlink"/>
          </w:rPr>
          <w:t>report</w:t>
        </w:r>
      </w:hyperlink>
      <w:r w:rsidRPr="0099363F">
        <w:t>, submitted to the U.S Department of Interior by 15 bird conservation groups and government agencies, found that more than 100 bird species have at least half of their populations on private land. Many of those species are in decline and in desperate need of habitat conservation.</w:t>
      </w:r>
      <w:r w:rsidR="007F6D65">
        <w:t xml:space="preserve"> Considering that a majority of land in the United States is privately owned, the ability of land trusts to work directly with landowners means </w:t>
      </w:r>
      <w:r w:rsidR="007F6D65">
        <w:lastRenderedPageBreak/>
        <w:t xml:space="preserve">that they can play a major role in the effort to secure, restore, and protect habitat for birds. </w:t>
      </w:r>
    </w:p>
    <w:p w14:paraId="1E6EEBE0" w14:textId="634E4DD2" w:rsidR="0099363F" w:rsidRPr="0099363F" w:rsidRDefault="0099363F" w:rsidP="0099363F">
      <w:pPr>
        <w:pStyle w:val="Heading1"/>
      </w:pPr>
      <w:bookmarkStart w:id="5" w:name="_Toc475089236"/>
      <w:r w:rsidRPr="0099363F">
        <w:t>Audubon Society Programs</w:t>
      </w:r>
      <w:bookmarkEnd w:id="5"/>
    </w:p>
    <w:p w14:paraId="38BC129C" w14:textId="04A527DA" w:rsidR="00E61FA9" w:rsidRDefault="00E61FA9" w:rsidP="00E61FA9">
      <w:pPr>
        <w:pStyle w:val="BodyText"/>
      </w:pPr>
      <w:r>
        <w:t xml:space="preserve">The </w:t>
      </w:r>
      <w:hyperlink r:id="rId12" w:history="1">
        <w:r w:rsidRPr="00C36D91">
          <w:rPr>
            <w:rStyle w:val="Hyperlink"/>
          </w:rPr>
          <w:t>National Audubon Society</w:t>
        </w:r>
      </w:hyperlink>
      <w:r>
        <w:t xml:space="preserve"> is a prominent bird-focused conservation organization. It </w:t>
      </w:r>
      <w:r w:rsidR="00C36D91">
        <w:t>coordinates a number of bird conservation programs, many of which are implemented by local chapters</w:t>
      </w:r>
      <w:r w:rsidR="00386052">
        <w:t xml:space="preserve"> and state offices</w:t>
      </w:r>
      <w:r w:rsidR="00C36D91">
        <w:t xml:space="preserve">, including </w:t>
      </w:r>
      <w:hyperlink r:id="rId13" w:history="1">
        <w:r w:rsidR="00C36D91" w:rsidRPr="00C36D91">
          <w:rPr>
            <w:rStyle w:val="Hyperlink"/>
          </w:rPr>
          <w:t>Audubon Pennsylvania</w:t>
        </w:r>
      </w:hyperlink>
      <w:r w:rsidR="00C36D91">
        <w:t>.</w:t>
      </w:r>
    </w:p>
    <w:p w14:paraId="205BAE0B" w14:textId="76FA9F3F" w:rsidR="0099363F" w:rsidRPr="0099363F" w:rsidRDefault="0041321B" w:rsidP="0099363F">
      <w:pPr>
        <w:pStyle w:val="Heading2"/>
      </w:pPr>
      <w:bookmarkStart w:id="6" w:name="_Toc475089237"/>
      <w:r>
        <w:t>Important</w:t>
      </w:r>
      <w:r w:rsidR="0099363F" w:rsidRPr="0099363F">
        <w:t xml:space="preserve"> Bird Areas</w:t>
      </w:r>
      <w:bookmarkEnd w:id="6"/>
      <w:r w:rsidR="0099363F" w:rsidRPr="0099363F">
        <w:t xml:space="preserve"> </w:t>
      </w:r>
    </w:p>
    <w:p w14:paraId="7830A247" w14:textId="5260CFAC" w:rsidR="0099363F" w:rsidRPr="0099363F" w:rsidRDefault="0099363F" w:rsidP="00E61FA9">
      <w:pPr>
        <w:pStyle w:val="BodyText"/>
      </w:pPr>
      <w:r w:rsidRPr="0099363F">
        <w:t xml:space="preserve">The Important Bird Area (IBA) program is an initiative by </w:t>
      </w:r>
      <w:hyperlink r:id="rId14" w:history="1">
        <w:proofErr w:type="spellStart"/>
        <w:r w:rsidRPr="00C36D91">
          <w:rPr>
            <w:rStyle w:val="Hyperlink"/>
          </w:rPr>
          <w:t>BirdLife</w:t>
        </w:r>
        <w:proofErr w:type="spellEnd"/>
        <w:r w:rsidRPr="00C36D91">
          <w:rPr>
            <w:rStyle w:val="Hyperlink"/>
          </w:rPr>
          <w:t xml:space="preserve"> International</w:t>
        </w:r>
      </w:hyperlink>
      <w:r w:rsidRPr="0099363F">
        <w:t xml:space="preserve"> designed to help organizations and governments prioritize conservation efforts in the most important places for birds. In the United States, the National Audubon Society and local partners </w:t>
      </w:r>
      <w:r w:rsidR="00C36D91">
        <w:t>administer</w:t>
      </w:r>
      <w:r w:rsidRPr="0099363F">
        <w:t xml:space="preserve"> the IBA program. To date, Audubon has identified </w:t>
      </w:r>
      <w:r w:rsidR="00892AE1">
        <w:t>nearly 3,000</w:t>
      </w:r>
      <w:r w:rsidRPr="0099363F">
        <w:t xml:space="preserve"> IBAs covering </w:t>
      </w:r>
      <w:r w:rsidR="00892AE1">
        <w:t>over 400</w:t>
      </w:r>
      <w:r w:rsidRPr="0099363F">
        <w:t xml:space="preserve"> million acres.</w:t>
      </w:r>
    </w:p>
    <w:p w14:paraId="7CCE662A" w14:textId="77777777" w:rsidR="0099363F" w:rsidRPr="0099363F" w:rsidRDefault="0099363F" w:rsidP="00E61FA9">
      <w:pPr>
        <w:pStyle w:val="BodyText"/>
      </w:pPr>
      <w:r w:rsidRPr="0099363F">
        <w:t>IBAs are areas that provide essential habitat for birds, including sites for breeding, wintering, and migration. An IBA can consist of a few acres, or thousands of acres. Land in an IBA can be public or private, protected or unprotected. To be designated an IBA, an area must meet at least one of several objective criteria.</w:t>
      </w:r>
    </w:p>
    <w:p w14:paraId="15325A83" w14:textId="126DC905" w:rsidR="0099363F" w:rsidRPr="0099363F" w:rsidRDefault="00840369" w:rsidP="00E61FA9">
      <w:pPr>
        <w:pStyle w:val="BodyText"/>
      </w:pPr>
      <w:r>
        <w:t>After designating land as an IBA, the</w:t>
      </w:r>
      <w:r w:rsidR="0099363F" w:rsidRPr="0099363F">
        <w:t xml:space="preserve"> Audubon Society works with partner organizations</w:t>
      </w:r>
      <w:r w:rsidR="00EE46C3">
        <w:t xml:space="preserve"> and </w:t>
      </w:r>
      <w:r w:rsidR="0099363F" w:rsidRPr="0099363F">
        <w:t>local chapters</w:t>
      </w:r>
      <w:r w:rsidR="00EE46C3">
        <w:t xml:space="preserve"> </w:t>
      </w:r>
      <w:r w:rsidR="0099363F" w:rsidRPr="0099363F">
        <w:t>to develop and implement an IBA conservation plan. Plan activities vary from IBA to IBA and can include bird monitoring, habitat restoration, land protection, and proposing changes to municipal land use policies.</w:t>
      </w:r>
    </w:p>
    <w:p w14:paraId="47C713CE" w14:textId="77777777" w:rsidR="0099363F" w:rsidRPr="0099363F" w:rsidRDefault="0099363F" w:rsidP="00E61FA9">
      <w:pPr>
        <w:pStyle w:val="BodyText"/>
      </w:pPr>
      <w:r w:rsidRPr="0099363F">
        <w:t xml:space="preserve">IBA designation does not offer legal protection to the identified area; it simply recognizes the area as having outstanding value to bird conservation. </w:t>
      </w:r>
    </w:p>
    <w:p w14:paraId="3B4F92DD" w14:textId="748ADB76" w:rsidR="0099363F" w:rsidRPr="0099363F" w:rsidRDefault="0099363F" w:rsidP="00E61FA9">
      <w:pPr>
        <w:pStyle w:val="BodyText"/>
      </w:pPr>
      <w:r w:rsidRPr="0099363F">
        <w:t xml:space="preserve">See the </w:t>
      </w:r>
      <w:r w:rsidR="00386052">
        <w:t xml:space="preserve">National </w:t>
      </w:r>
      <w:hyperlink r:id="rId15" w:history="1">
        <w:proofErr w:type="spellStart"/>
        <w:r w:rsidR="00AD2E58">
          <w:rPr>
            <w:rStyle w:val="Hyperlink"/>
          </w:rPr>
          <w:t>National</w:t>
        </w:r>
        <w:proofErr w:type="spellEnd"/>
        <w:r w:rsidR="00AD2E58">
          <w:rPr>
            <w:rStyle w:val="Hyperlink"/>
          </w:rPr>
          <w:t xml:space="preserve"> A</w:t>
        </w:r>
        <w:r w:rsidRPr="00C36D91">
          <w:rPr>
            <w:rStyle w:val="Hyperlink"/>
          </w:rPr>
          <w:t>udubon Society website</w:t>
        </w:r>
      </w:hyperlink>
      <w:r w:rsidRPr="0099363F">
        <w:t xml:space="preserve"> for additional information, including a map of IBAs, </w:t>
      </w:r>
      <w:r w:rsidRPr="0099363F">
        <w:lastRenderedPageBreak/>
        <w:t>local contacts, and instructions for protecting an IBA in your area.</w:t>
      </w:r>
    </w:p>
    <w:p w14:paraId="6F3B8F09" w14:textId="77777777" w:rsidR="00FA5FF8" w:rsidRPr="0099363F" w:rsidRDefault="00FA5FF8" w:rsidP="00FA5FF8">
      <w:pPr>
        <w:pStyle w:val="Heading2"/>
      </w:pPr>
      <w:bookmarkStart w:id="7" w:name="_Toc475089238"/>
      <w:r w:rsidRPr="0099363F">
        <w:t>Forestry for the Birds</w:t>
      </w:r>
      <w:bookmarkEnd w:id="7"/>
    </w:p>
    <w:p w14:paraId="5AEB443A" w14:textId="77777777" w:rsidR="00FA5FF8" w:rsidRPr="0099363F" w:rsidRDefault="00FA5FF8" w:rsidP="00FA5FF8">
      <w:pPr>
        <w:pStyle w:val="BodyText"/>
      </w:pPr>
      <w:r w:rsidRPr="0099363F">
        <w:t>Audubon Pennsylvania works with foresters and land managers to incorporate consideration of bird habitat into forest and natural resource planning through habitat assessments, bird monitoring, education and training, and other services.</w:t>
      </w:r>
    </w:p>
    <w:p w14:paraId="0EA55DEF" w14:textId="77777777" w:rsidR="00FA5FF8" w:rsidRPr="0099363F" w:rsidRDefault="00FA5FF8" w:rsidP="00FA5FF8">
      <w:pPr>
        <w:pStyle w:val="BodyText"/>
      </w:pPr>
      <w:r w:rsidRPr="0099363F">
        <w:t xml:space="preserve">See the </w:t>
      </w:r>
      <w:hyperlink r:id="rId16" w:history="1">
        <w:r w:rsidRPr="00F61857">
          <w:rPr>
            <w:rStyle w:val="Hyperlink"/>
          </w:rPr>
          <w:t>Forestry for the Birds website</w:t>
        </w:r>
      </w:hyperlink>
      <w:r w:rsidRPr="0099363F">
        <w:t xml:space="preserve"> for more information.</w:t>
      </w:r>
    </w:p>
    <w:p w14:paraId="76C1F7A2" w14:textId="77777777" w:rsidR="0099363F" w:rsidRPr="0099363F" w:rsidRDefault="0099363F" w:rsidP="0099363F">
      <w:pPr>
        <w:pStyle w:val="Heading2"/>
      </w:pPr>
      <w:bookmarkStart w:id="8" w:name="_Toc475089239"/>
      <w:r w:rsidRPr="0099363F">
        <w:t>Audubon at Home</w:t>
      </w:r>
      <w:bookmarkEnd w:id="8"/>
    </w:p>
    <w:p w14:paraId="0A45E968" w14:textId="25C44CAB" w:rsidR="0099363F" w:rsidRPr="0099363F" w:rsidRDefault="0099363F" w:rsidP="00E61FA9">
      <w:pPr>
        <w:pStyle w:val="BodyText"/>
      </w:pPr>
      <w:r w:rsidRPr="0099363F">
        <w:t xml:space="preserve">Audubon Pennsylvania coordinates programs to help people make their homes, gardens, and lifestyles more </w:t>
      </w:r>
      <w:r w:rsidR="00B636A2">
        <w:t>bird-friendly</w:t>
      </w:r>
      <w:r w:rsidRPr="0099363F">
        <w:t xml:space="preserve"> through sustainable landscaping and other methods. </w:t>
      </w:r>
    </w:p>
    <w:p w14:paraId="3717EF75" w14:textId="77777777" w:rsidR="0099363F" w:rsidRPr="0099363F" w:rsidRDefault="0099363F" w:rsidP="00E61FA9">
      <w:pPr>
        <w:pStyle w:val="BodyText"/>
      </w:pPr>
      <w:r w:rsidRPr="0099363F">
        <w:t xml:space="preserve">See the </w:t>
      </w:r>
      <w:hyperlink r:id="rId17" w:history="1">
        <w:r w:rsidRPr="00C36D91">
          <w:rPr>
            <w:rStyle w:val="Hyperlink"/>
          </w:rPr>
          <w:t>Audubon at Home</w:t>
        </w:r>
      </w:hyperlink>
      <w:r w:rsidRPr="0099363F">
        <w:t xml:space="preserve"> website for more information.</w:t>
      </w:r>
    </w:p>
    <w:p w14:paraId="2C4A2995" w14:textId="77777777" w:rsidR="0099363F" w:rsidRPr="0099363F" w:rsidRDefault="0099363F" w:rsidP="0099363F">
      <w:pPr>
        <w:pStyle w:val="Heading2"/>
      </w:pPr>
      <w:bookmarkStart w:id="9" w:name="_Toc475089240"/>
      <w:r w:rsidRPr="0099363F">
        <w:t>Bird Town</w:t>
      </w:r>
      <w:bookmarkEnd w:id="9"/>
    </w:p>
    <w:p w14:paraId="3429F6F2" w14:textId="3D9428C5" w:rsidR="0099363F" w:rsidRPr="0099363F" w:rsidRDefault="0099363F" w:rsidP="00E61FA9">
      <w:pPr>
        <w:pStyle w:val="BodyText"/>
      </w:pPr>
      <w:r w:rsidRPr="0099363F">
        <w:t xml:space="preserve">Bird Town is a working partnership between Audubon and municipalities in Pennsylvania to encourage the creation of sustainable environments for birds and people. Audubon provides tools to designated Bird </w:t>
      </w:r>
      <w:r w:rsidR="00892AE1">
        <w:t>Towns that help the municipalities</w:t>
      </w:r>
      <w:r w:rsidRPr="0099363F">
        <w:t xml:space="preserve"> engage residents, businesses, a</w:t>
      </w:r>
      <w:r w:rsidR="00221290">
        <w:t xml:space="preserve">nd schools in more ecologically </w:t>
      </w:r>
      <w:r w:rsidR="00892AE1">
        <w:t xml:space="preserve">sound </w:t>
      </w:r>
      <w:r w:rsidRPr="0099363F">
        <w:t>pra</w:t>
      </w:r>
      <w:r w:rsidR="009B4C90">
        <w:t xml:space="preserve">ctices. Municipalities </w:t>
      </w:r>
      <w:r w:rsidRPr="0099363F">
        <w:t>unready to become fully designated Bird Towns can make the Bird Town Pledge, which connects them with some of the same communications and tools.</w:t>
      </w:r>
    </w:p>
    <w:p w14:paraId="48F37622" w14:textId="77777777" w:rsidR="0099363F" w:rsidRPr="0099363F" w:rsidRDefault="0099363F" w:rsidP="00E61FA9">
      <w:pPr>
        <w:pStyle w:val="BodyText"/>
      </w:pPr>
      <w:r w:rsidRPr="0099363F">
        <w:t xml:space="preserve">See the </w:t>
      </w:r>
      <w:hyperlink r:id="rId18" w:history="1">
        <w:r w:rsidRPr="00F61857">
          <w:rPr>
            <w:rStyle w:val="Hyperlink"/>
          </w:rPr>
          <w:t>Bird Town website</w:t>
        </w:r>
      </w:hyperlink>
      <w:r w:rsidRPr="0099363F">
        <w:t xml:space="preserve"> for more information.</w:t>
      </w:r>
    </w:p>
    <w:p w14:paraId="1DDFA8B3" w14:textId="77777777" w:rsidR="0099363F" w:rsidRPr="0099363F" w:rsidRDefault="0099363F" w:rsidP="0099363F">
      <w:pPr>
        <w:pStyle w:val="Heading1"/>
      </w:pPr>
      <w:bookmarkStart w:id="10" w:name="_Toc475089241"/>
      <w:r w:rsidRPr="0099363F">
        <w:t>Pennsylvania Farmland Raptor Project</w:t>
      </w:r>
      <w:bookmarkEnd w:id="10"/>
      <w:r w:rsidRPr="0099363F">
        <w:t xml:space="preserve"> </w:t>
      </w:r>
    </w:p>
    <w:p w14:paraId="2857A283" w14:textId="68580580" w:rsidR="0099363F" w:rsidRPr="0099363F" w:rsidRDefault="00DC071E" w:rsidP="00E61FA9">
      <w:pPr>
        <w:pStyle w:val="BodyText"/>
      </w:pPr>
      <w:hyperlink r:id="rId19" w:history="1">
        <w:r w:rsidR="0099363F" w:rsidRPr="00C36D91">
          <w:rPr>
            <w:rStyle w:val="Hyperlink"/>
          </w:rPr>
          <w:t>Hawk Mountain Sanctuary</w:t>
        </w:r>
      </w:hyperlink>
      <w:r w:rsidR="0099363F" w:rsidRPr="0099363F">
        <w:t xml:space="preserve"> coordinates the Pennsylvania Farmland Raptor Project with the goal of s</w:t>
      </w:r>
      <w:r w:rsidR="00B30E38">
        <w:t xml:space="preserve">tudying </w:t>
      </w:r>
      <w:r w:rsidR="0099363F" w:rsidRPr="0099363F">
        <w:t>four species</w:t>
      </w:r>
      <w:r w:rsidR="00B30E38">
        <w:t xml:space="preserve"> </w:t>
      </w:r>
      <w:r w:rsidR="0099363F" w:rsidRPr="0099363F">
        <w:t>that have</w:t>
      </w:r>
      <w:r w:rsidR="00B30E38">
        <w:t xml:space="preserve"> experienced population decline</w:t>
      </w:r>
      <w:r w:rsidR="0099363F" w:rsidRPr="0099363F">
        <w:t xml:space="preserve"> in recent years</w:t>
      </w:r>
      <w:r w:rsidR="00B30E38">
        <w:t xml:space="preserve"> and are commonly found on farmland: the barn owl, American kestrel, short-eared owl, and northern h</w:t>
      </w:r>
      <w:r w:rsidR="0099363F" w:rsidRPr="0099363F">
        <w:t xml:space="preserve">arrier. The project encourages landowners to report sightings, enhance bird habitat on their property, and </w:t>
      </w:r>
      <w:r w:rsidR="00892AE1">
        <w:t>ask</w:t>
      </w:r>
      <w:r w:rsidR="0099363F" w:rsidRPr="0099363F">
        <w:t xml:space="preserve"> </w:t>
      </w:r>
      <w:r w:rsidR="008E4969">
        <w:t>other</w:t>
      </w:r>
      <w:r w:rsidR="0099363F" w:rsidRPr="0099363F">
        <w:t xml:space="preserve"> landowners to join the effort. </w:t>
      </w:r>
    </w:p>
    <w:p w14:paraId="45023A01" w14:textId="77777777" w:rsidR="0099363F" w:rsidRPr="0099363F" w:rsidRDefault="0099363F" w:rsidP="00E61FA9">
      <w:pPr>
        <w:pStyle w:val="BodyText"/>
      </w:pPr>
      <w:r w:rsidRPr="0099363F">
        <w:lastRenderedPageBreak/>
        <w:t xml:space="preserve">See the </w:t>
      </w:r>
      <w:hyperlink r:id="rId20" w:history="1">
        <w:r w:rsidRPr="00F61857">
          <w:rPr>
            <w:rStyle w:val="Hyperlink"/>
          </w:rPr>
          <w:t>Pennsylvania Farmland Raptor Project website</w:t>
        </w:r>
      </w:hyperlink>
      <w:r w:rsidRPr="0099363F">
        <w:t xml:space="preserve"> for more information, including sighting forms, nest box cameras, and yearly reports.</w:t>
      </w:r>
    </w:p>
    <w:p w14:paraId="226771FE" w14:textId="77777777" w:rsidR="0099363F" w:rsidRPr="0099363F" w:rsidRDefault="0099363F" w:rsidP="0099363F">
      <w:pPr>
        <w:pStyle w:val="Heading1"/>
      </w:pPr>
      <w:bookmarkStart w:id="11" w:name="_Toc475089242"/>
      <w:proofErr w:type="spellStart"/>
      <w:r w:rsidRPr="0099363F">
        <w:t>Willistown</w:t>
      </w:r>
      <w:proofErr w:type="spellEnd"/>
      <w:r w:rsidRPr="0099363F">
        <w:t xml:space="preserve"> Trust Bird Conservation Program</w:t>
      </w:r>
      <w:bookmarkEnd w:id="11"/>
    </w:p>
    <w:p w14:paraId="758CD82A" w14:textId="672F0CD8" w:rsidR="0099363F" w:rsidRPr="0099363F" w:rsidRDefault="00DC071E" w:rsidP="00E61FA9">
      <w:pPr>
        <w:pStyle w:val="BodyText"/>
      </w:pPr>
      <w:hyperlink r:id="rId21" w:history="1">
        <w:proofErr w:type="spellStart"/>
        <w:r w:rsidR="0099363F" w:rsidRPr="00C36D91">
          <w:rPr>
            <w:rStyle w:val="Hyperlink"/>
          </w:rPr>
          <w:t>Willistown</w:t>
        </w:r>
        <w:proofErr w:type="spellEnd"/>
        <w:r w:rsidR="0099363F" w:rsidRPr="00C36D91">
          <w:rPr>
            <w:rStyle w:val="Hyperlink"/>
          </w:rPr>
          <w:t xml:space="preserve"> Conservation Trust</w:t>
        </w:r>
      </w:hyperlink>
      <w:r w:rsidR="00221290">
        <w:t xml:space="preserve">, a land trust in southeastern Pennsylvania, </w:t>
      </w:r>
      <w:r w:rsidR="0099363F" w:rsidRPr="0099363F">
        <w:t>operates a Bird Conservation P</w:t>
      </w:r>
      <w:r w:rsidR="00221290">
        <w:t>rogram. The program focuses primarily on bir</w:t>
      </w:r>
      <w:r w:rsidR="0099363F" w:rsidRPr="0099363F">
        <w:t xml:space="preserve">d banding, bird monitoring, and habitat restoration. Since banding activities began in 2009, staff and volunteers have documented thousands of birds that use the Trust’s preserved land during migration or as a permanent home. </w:t>
      </w:r>
    </w:p>
    <w:p w14:paraId="374DBA9F" w14:textId="77777777" w:rsidR="0099363F" w:rsidRPr="0099363F" w:rsidRDefault="0099363F" w:rsidP="00E61FA9">
      <w:pPr>
        <w:pStyle w:val="BodyText"/>
      </w:pPr>
      <w:r w:rsidRPr="0099363F">
        <w:t xml:space="preserve">See the </w:t>
      </w:r>
      <w:hyperlink r:id="rId22" w:history="1">
        <w:r w:rsidRPr="00F61857">
          <w:rPr>
            <w:rStyle w:val="Hyperlink"/>
          </w:rPr>
          <w:t>Bird Conservation Program website</w:t>
        </w:r>
      </w:hyperlink>
      <w:r w:rsidRPr="0099363F">
        <w:t xml:space="preserve"> for more information.</w:t>
      </w:r>
    </w:p>
    <w:p w14:paraId="4065FCC1" w14:textId="77777777" w:rsidR="006011DF" w:rsidRPr="0099363F" w:rsidRDefault="006011DF" w:rsidP="006011DF">
      <w:pPr>
        <w:pStyle w:val="Heading1"/>
      </w:pPr>
      <w:bookmarkStart w:id="12" w:name="_Toc241539817"/>
      <w:bookmarkStart w:id="13" w:name="_Toc463443984"/>
      <w:bookmarkStart w:id="14" w:name="_Toc474075079"/>
      <w:bookmarkStart w:id="15" w:name="_Toc474334501"/>
      <w:bookmarkStart w:id="16" w:name="_Toc474846980"/>
      <w:bookmarkStart w:id="17" w:name="_Toc475089243"/>
      <w:bookmarkEnd w:id="2"/>
      <w:bookmarkEnd w:id="1"/>
      <w:bookmarkEnd w:id="0"/>
      <w:r w:rsidRPr="0099363F">
        <w:t>Land Trust Bird Conservation Initiative</w:t>
      </w:r>
      <w:bookmarkEnd w:id="17"/>
    </w:p>
    <w:p w14:paraId="581B75B6" w14:textId="168E0D7A" w:rsidR="000675F9" w:rsidRDefault="006011DF" w:rsidP="006011DF">
      <w:pPr>
        <w:pStyle w:val="BodyText"/>
      </w:pPr>
      <w:r w:rsidRPr="0099363F">
        <w:t xml:space="preserve">In 2016, the Lab of Ornithology at Cornell University began a partnership with the </w:t>
      </w:r>
      <w:hyperlink r:id="rId23" w:history="1">
        <w:r w:rsidRPr="00F61857">
          <w:rPr>
            <w:rStyle w:val="Hyperlink"/>
          </w:rPr>
          <w:t>Land Trust Alliance</w:t>
        </w:r>
      </w:hyperlink>
      <w:r w:rsidRPr="0099363F">
        <w:t xml:space="preserve"> designed to maximize the mutual benefits birds and land trusts can offer each other. The Land Trust Bird Conservation Initiative </w:t>
      </w:r>
      <w:r w:rsidR="003D4F5F">
        <w:t xml:space="preserve">consists of three main components: </w:t>
      </w:r>
      <w:r w:rsidRPr="0099363F">
        <w:t xml:space="preserve"> </w:t>
      </w:r>
    </w:p>
    <w:p w14:paraId="56E7B294" w14:textId="43A53AC0" w:rsidR="000675F9" w:rsidRDefault="004435DB" w:rsidP="008A03F2">
      <w:pPr>
        <w:pStyle w:val="BodyBullet"/>
      </w:pPr>
      <w:r>
        <w:t xml:space="preserve">A </w:t>
      </w:r>
      <w:hyperlink r:id="rId24" w:history="1">
        <w:r w:rsidR="00904DF1" w:rsidRPr="004435DB">
          <w:rPr>
            <w:rStyle w:val="Hyperlink"/>
          </w:rPr>
          <w:t>website</w:t>
        </w:r>
      </w:hyperlink>
      <w:r>
        <w:t xml:space="preserve"> with</w:t>
      </w:r>
      <w:r w:rsidR="00904DF1">
        <w:t xml:space="preserve"> a library of resources including conservation plans, presentations and publications,</w:t>
      </w:r>
      <w:r>
        <w:t xml:space="preserve"> </w:t>
      </w:r>
      <w:r w:rsidR="003D4F5F" w:rsidRPr="003D4F5F">
        <w:t xml:space="preserve">management guides for </w:t>
      </w:r>
      <w:r>
        <w:t>various</w:t>
      </w:r>
      <w:r w:rsidR="003D4F5F">
        <w:t xml:space="preserve"> </w:t>
      </w:r>
      <w:r w:rsidR="003D4F5F" w:rsidRPr="003D4F5F">
        <w:t>habitats</w:t>
      </w:r>
      <w:r>
        <w:t>, and a directory of funding sources</w:t>
      </w:r>
      <w:r w:rsidR="003D4F5F">
        <w:t xml:space="preserve">. It also </w:t>
      </w:r>
      <w:r>
        <w:t xml:space="preserve">features </w:t>
      </w:r>
      <w:r w:rsidR="003D4F5F">
        <w:t xml:space="preserve">tutorials for </w:t>
      </w:r>
      <w:hyperlink r:id="rId25" w:history="1">
        <w:proofErr w:type="spellStart"/>
        <w:r w:rsidR="003D4F5F" w:rsidRPr="003D4F5F">
          <w:rPr>
            <w:rStyle w:val="Hyperlink"/>
          </w:rPr>
          <w:t>eBird</w:t>
        </w:r>
        <w:proofErr w:type="spellEnd"/>
      </w:hyperlink>
      <w:r w:rsidR="003D4F5F">
        <w:t>, a popular program for reporting and accessing bird observations.</w:t>
      </w:r>
    </w:p>
    <w:p w14:paraId="5A3C5955" w14:textId="5A3CAF6F" w:rsidR="003D4F5F" w:rsidRDefault="00FA7477" w:rsidP="008A03F2">
      <w:pPr>
        <w:pStyle w:val="BodyBullet"/>
      </w:pPr>
      <w:hyperlink r:id="rId26" w:history="1">
        <w:proofErr w:type="spellStart"/>
        <w:r w:rsidR="006011DF" w:rsidRPr="00F61857">
          <w:rPr>
            <w:rStyle w:val="Hyperlink"/>
          </w:rPr>
          <w:t>Collaboratives</w:t>
        </w:r>
        <w:proofErr w:type="spellEnd"/>
      </w:hyperlink>
      <w:r w:rsidR="006011DF" w:rsidRPr="0099363F">
        <w:t>,</w:t>
      </w:r>
      <w:r w:rsidR="004435DB">
        <w:t xml:space="preserve"> </w:t>
      </w:r>
      <w:r w:rsidR="00740343">
        <w:t xml:space="preserve">which are </w:t>
      </w:r>
      <w:r w:rsidR="004435DB">
        <w:t>partnership-based conservation efforts</w:t>
      </w:r>
      <w:r w:rsidR="006011DF" w:rsidRPr="0099363F">
        <w:t xml:space="preserve"> </w:t>
      </w:r>
      <w:r w:rsidR="004435DB">
        <w:t>that</w:t>
      </w:r>
      <w:r w:rsidR="006011DF" w:rsidRPr="0099363F">
        <w:t xml:space="preserve"> </w:t>
      </w:r>
      <w:r w:rsidR="004435DB">
        <w:t xml:space="preserve">help </w:t>
      </w:r>
      <w:r w:rsidR="006011DF" w:rsidRPr="0099363F">
        <w:t xml:space="preserve">land trusts </w:t>
      </w:r>
      <w:r w:rsidR="004435DB">
        <w:t xml:space="preserve">work </w:t>
      </w:r>
      <w:r w:rsidR="006011DF" w:rsidRPr="0099363F">
        <w:t xml:space="preserve">together in the areas where </w:t>
      </w:r>
      <w:r w:rsidR="003D4F5F">
        <w:t xml:space="preserve">protection </w:t>
      </w:r>
      <w:r w:rsidR="006011DF">
        <w:t>and management are most necessary</w:t>
      </w:r>
      <w:r w:rsidR="006011DF" w:rsidRPr="0099363F">
        <w:t xml:space="preserve">. </w:t>
      </w:r>
    </w:p>
    <w:p w14:paraId="239E43B8" w14:textId="0E1244D1" w:rsidR="006011DF" w:rsidRPr="0099363F" w:rsidRDefault="004435DB" w:rsidP="008A03F2">
      <w:pPr>
        <w:pStyle w:val="BodyBullet"/>
      </w:pPr>
      <w:r>
        <w:t xml:space="preserve">The </w:t>
      </w:r>
      <w:hyperlink r:id="rId27" w:history="1">
        <w:r w:rsidRPr="004435DB">
          <w:rPr>
            <w:rStyle w:val="Hyperlink"/>
          </w:rPr>
          <w:t>Small Grants Program</w:t>
        </w:r>
      </w:hyperlink>
      <w:r>
        <w:t xml:space="preserve">, </w:t>
      </w:r>
      <w:r w:rsidR="006011DF" w:rsidRPr="0099363F">
        <w:t xml:space="preserve">launched </w:t>
      </w:r>
      <w:r>
        <w:t xml:space="preserve">in 2017 to </w:t>
      </w:r>
      <w:r w:rsidR="006011DF" w:rsidRPr="0099363F">
        <w:t>support land trusts in their bird conservation work.</w:t>
      </w:r>
    </w:p>
    <w:p w14:paraId="0998A7E3" w14:textId="6898DDE5" w:rsidR="006011DF" w:rsidRPr="0099363F" w:rsidRDefault="006011DF" w:rsidP="006011DF">
      <w:pPr>
        <w:pStyle w:val="BodyText"/>
      </w:pPr>
      <w:r w:rsidRPr="0099363F">
        <w:t xml:space="preserve">See the </w:t>
      </w:r>
      <w:hyperlink r:id="rId28" w:history="1">
        <w:r w:rsidRPr="00F61857">
          <w:rPr>
            <w:rStyle w:val="Hyperlink"/>
          </w:rPr>
          <w:t>Land Trust Bird Conservation Initiative website</w:t>
        </w:r>
      </w:hyperlink>
      <w:r w:rsidRPr="00F61857">
        <w:t xml:space="preserve"> </w:t>
      </w:r>
      <w:r w:rsidR="004435DB">
        <w:t>for more information.</w:t>
      </w:r>
    </w:p>
    <w:p w14:paraId="401B7AE4" w14:textId="4B859320" w:rsidR="00126096" w:rsidRDefault="002C5539" w:rsidP="007B708C">
      <w:pPr>
        <w:pStyle w:val="Heading1"/>
      </w:pPr>
      <w:bookmarkStart w:id="18" w:name="_Toc475089244"/>
      <w:r>
        <w:lastRenderedPageBreak/>
        <w:t>Citizen Science</w:t>
      </w:r>
      <w:bookmarkEnd w:id="18"/>
    </w:p>
    <w:p w14:paraId="5FF968B7" w14:textId="5E6A12E8" w:rsidR="004435DB" w:rsidRDefault="003933A7" w:rsidP="00126096">
      <w:pPr>
        <w:pStyle w:val="BodyText"/>
      </w:pPr>
      <w:r>
        <w:t>O</w:t>
      </w:r>
      <w:r w:rsidR="004435DB">
        <w:t>rganizations large and small facilitate bird counts</w:t>
      </w:r>
      <w:r w:rsidR="004A6577">
        <w:t xml:space="preserve">, </w:t>
      </w:r>
      <w:r w:rsidR="0095458D">
        <w:t>which</w:t>
      </w:r>
      <w:r w:rsidR="00740343">
        <w:t xml:space="preserve"> provide</w:t>
      </w:r>
      <w:r w:rsidR="004A6577">
        <w:t xml:space="preserve"> valuable data for scientists studying bird populations.</w:t>
      </w:r>
      <w:r w:rsidR="004435DB">
        <w:t xml:space="preserve"> </w:t>
      </w:r>
      <w:r>
        <w:t xml:space="preserve">Notable examples include the </w:t>
      </w:r>
      <w:hyperlink r:id="rId29" w:history="1">
        <w:r w:rsidR="004435DB" w:rsidRPr="004435DB">
          <w:rPr>
            <w:rStyle w:val="Hyperlink"/>
          </w:rPr>
          <w:t>Great Backyard Bird Count</w:t>
        </w:r>
      </w:hyperlink>
      <w:r>
        <w:t xml:space="preserve"> and the </w:t>
      </w:r>
      <w:hyperlink r:id="rId30" w:history="1">
        <w:r w:rsidRPr="004A6577">
          <w:rPr>
            <w:rStyle w:val="Hyperlink"/>
          </w:rPr>
          <w:t>Christmas Bird Count</w:t>
        </w:r>
      </w:hyperlink>
      <w:r w:rsidR="004A6577">
        <w:t xml:space="preserve">, </w:t>
      </w:r>
      <w:r>
        <w:t xml:space="preserve">coordinated by </w:t>
      </w:r>
      <w:r w:rsidR="004435DB" w:rsidRPr="004435DB">
        <w:t>National A</w:t>
      </w:r>
      <w:r w:rsidR="004A6577">
        <w:t>udubon Society and its partners. Groups like</w:t>
      </w:r>
      <w:r>
        <w:t xml:space="preserve"> </w:t>
      </w:r>
      <w:hyperlink r:id="rId31" w:history="1">
        <w:r w:rsidRPr="003933A7">
          <w:rPr>
            <w:rStyle w:val="Hyperlink"/>
          </w:rPr>
          <w:t>Allegheny Land Trust</w:t>
        </w:r>
      </w:hyperlink>
      <w:r>
        <w:t xml:space="preserve"> and the </w:t>
      </w:r>
      <w:hyperlink r:id="rId32" w:history="1">
        <w:r w:rsidRPr="003933A7">
          <w:rPr>
            <w:rStyle w:val="Hyperlink"/>
          </w:rPr>
          <w:t>Audubon Society of Western Pennsylvania</w:t>
        </w:r>
      </w:hyperlink>
      <w:r w:rsidR="004A6577">
        <w:t xml:space="preserve"> participate in these events on a local level, engaging their members in this popular form of citizen science. </w:t>
      </w:r>
    </w:p>
    <w:p w14:paraId="391C2908" w14:textId="294937FF" w:rsidR="0095458D" w:rsidRDefault="002C5539" w:rsidP="00126096">
      <w:pPr>
        <w:pStyle w:val="BodyText"/>
      </w:pPr>
      <w:r>
        <w:t>Find more citizen science</w:t>
      </w:r>
      <w:r w:rsidR="0095458D">
        <w:t xml:space="preserve"> </w:t>
      </w:r>
      <w:r>
        <w:t>projects and resources</w:t>
      </w:r>
      <w:r w:rsidR="0095458D">
        <w:t xml:space="preserve"> at </w:t>
      </w:r>
      <w:hyperlink r:id="rId33" w:history="1">
        <w:r w:rsidRPr="002C5539">
          <w:rPr>
            <w:rStyle w:val="Hyperlink"/>
          </w:rPr>
          <w:t>Citizen Science Central</w:t>
        </w:r>
      </w:hyperlink>
      <w:r>
        <w:t xml:space="preserve">, a project of </w:t>
      </w:r>
      <w:r w:rsidR="0095458D">
        <w:t>The Cornell Lab of Ornithology.</w:t>
      </w:r>
    </w:p>
    <w:p w14:paraId="7EE6D814" w14:textId="79465B29" w:rsidR="004F538F" w:rsidRPr="007B708C" w:rsidRDefault="004F538F" w:rsidP="007B708C">
      <w:pPr>
        <w:pStyle w:val="Heading1"/>
        <w:rPr>
          <w:szCs w:val="23"/>
        </w:rPr>
      </w:pPr>
      <w:bookmarkStart w:id="19" w:name="_Toc475089245"/>
      <w:r>
        <w:t>Resources at ConservationTools.org</w:t>
      </w:r>
      <w:bookmarkEnd w:id="12"/>
      <w:bookmarkEnd w:id="13"/>
      <w:bookmarkEnd w:id="14"/>
      <w:bookmarkEnd w:id="15"/>
      <w:bookmarkEnd w:id="16"/>
      <w:bookmarkEnd w:id="19"/>
    </w:p>
    <w:p w14:paraId="78FC6748" w14:textId="482CAD09" w:rsidR="006651DF" w:rsidRDefault="002867E5" w:rsidP="006651DF">
      <w:pPr>
        <w:pStyle w:val="BodyText"/>
      </w:pPr>
      <w:r w:rsidRPr="005E792D">
        <w:t xml:space="preserve">To find experts </w:t>
      </w:r>
      <w:r>
        <w:t xml:space="preserve">and other information </w:t>
      </w:r>
      <w:r w:rsidRPr="005E792D">
        <w:t>on the topics covered by this guide, see the right column of the on-line edition at</w:t>
      </w:r>
      <w:r w:rsidR="004B4EB1">
        <w:t xml:space="preserve"> </w:t>
      </w:r>
    </w:p>
    <w:p w14:paraId="63739332" w14:textId="62A73AB3" w:rsidR="00F61857" w:rsidRPr="00F61857" w:rsidRDefault="00DC071E" w:rsidP="00F22198">
      <w:pPr>
        <w:pStyle w:val="BodyText"/>
        <w:rPr>
          <w:rStyle w:val="Hyperlink"/>
          <w:color w:val="auto"/>
          <w:highlight w:val="yellow"/>
          <w:u w:val="none"/>
        </w:rPr>
      </w:pPr>
      <w:hyperlink r:id="rId34" w:history="1">
        <w:r w:rsidR="00F61857" w:rsidRPr="00AF2DDB">
          <w:rPr>
            <w:rStyle w:val="Hyperlink"/>
          </w:rPr>
          <w:t>http://conservationtools.org/guides/</w:t>
        </w:r>
        <w:r w:rsidR="00F61857" w:rsidRPr="0079564D">
          <w:rPr>
            <w:rStyle w:val="Hyperlink"/>
          </w:rPr>
          <w:t>32</w:t>
        </w:r>
      </w:hyperlink>
    </w:p>
    <w:p w14:paraId="7263EC98" w14:textId="77777777" w:rsidR="00F22198" w:rsidRDefault="00F22198" w:rsidP="000C563D">
      <w:pPr>
        <w:jc w:val="center"/>
      </w:pPr>
    </w:p>
    <w:p w14:paraId="2FE56F8B" w14:textId="29A32234" w:rsidR="000C563D" w:rsidRDefault="000C563D" w:rsidP="000C563D">
      <w:pPr>
        <w:jc w:val="center"/>
      </w:pPr>
      <w:r>
        <w:t>***</w:t>
      </w:r>
    </w:p>
    <w:p w14:paraId="0FF4EC49" w14:textId="77777777" w:rsidR="000C563D" w:rsidRDefault="000C563D" w:rsidP="000C563D"/>
    <w:p w14:paraId="7CD7C34F" w14:textId="49A3CFE6" w:rsidR="00E61D3E" w:rsidRPr="00AD2E58" w:rsidRDefault="00AD2E58" w:rsidP="000C563D">
      <w:pPr>
        <w:rPr>
          <w:b/>
          <w:sz w:val="24"/>
        </w:rPr>
      </w:pPr>
      <w:r>
        <w:rPr>
          <w:b/>
          <w:sz w:val="24"/>
        </w:rPr>
        <w:br w:type="column"/>
      </w:r>
      <w:r w:rsidR="00E61D3E" w:rsidRPr="00AD2E58">
        <w:rPr>
          <w:b/>
          <w:sz w:val="24"/>
        </w:rPr>
        <w:lastRenderedPageBreak/>
        <w:t>Submit Comments</w:t>
      </w:r>
    </w:p>
    <w:p w14:paraId="7C6CA009" w14:textId="77777777" w:rsidR="00E61D3E" w:rsidRDefault="00E61D3E" w:rsidP="00E61D3E">
      <w:pPr>
        <w:pStyle w:val="BodyText"/>
      </w:pPr>
      <w:r>
        <w:t>Help improve the next edition of this guide. Email your suggestions to</w:t>
      </w:r>
      <w:r w:rsidRPr="003837E7">
        <w:t xml:space="preserve"> the Pennsylvania Land Trust Association</w:t>
      </w:r>
      <w:r>
        <w:t xml:space="preserve"> at </w:t>
      </w:r>
      <w:hyperlink r:id="rId35" w:history="1">
        <w:r w:rsidRPr="008E3020">
          <w:rPr>
            <w:rStyle w:val="Hyperlink"/>
          </w:rPr>
          <w:t>aloza@conserveland.org</w:t>
        </w:r>
      </w:hyperlink>
      <w:r>
        <w:t xml:space="preserve">. </w:t>
      </w:r>
      <w:r w:rsidRPr="003837E7">
        <w:t>Thank you.</w:t>
      </w:r>
    </w:p>
    <w:p w14:paraId="00CF9AF8" w14:textId="77777777" w:rsidR="000C563D" w:rsidRDefault="000C563D" w:rsidP="000C563D"/>
    <w:p w14:paraId="2C6B854B" w14:textId="77777777" w:rsidR="00AD2E58" w:rsidRPr="000C563D" w:rsidRDefault="00AD2E58" w:rsidP="000C563D"/>
    <w:p w14:paraId="6E4480AA" w14:textId="006A6006" w:rsidR="00E61D3E" w:rsidRPr="00AD2E58" w:rsidRDefault="00E61D3E" w:rsidP="000C563D">
      <w:pPr>
        <w:rPr>
          <w:b/>
          <w:sz w:val="24"/>
        </w:rPr>
      </w:pPr>
      <w:r w:rsidRPr="00AD2E58">
        <w:rPr>
          <w:b/>
          <w:sz w:val="24"/>
        </w:rPr>
        <w:t>Acknowledgements</w:t>
      </w:r>
    </w:p>
    <w:p w14:paraId="1033DD83" w14:textId="474A40CE" w:rsidR="007B708C" w:rsidRDefault="00C0678C" w:rsidP="00E61D3E">
      <w:pPr>
        <w:pStyle w:val="BodyText"/>
      </w:pPr>
      <w:r>
        <w:t xml:space="preserve">Nate </w:t>
      </w:r>
      <w:proofErr w:type="spellStart"/>
      <w:r>
        <w:t>Lotze</w:t>
      </w:r>
      <w:proofErr w:type="spellEnd"/>
      <w:r>
        <w:t xml:space="preserve"> </w:t>
      </w:r>
      <w:r w:rsidR="0013422F">
        <w:t>authored this guide</w:t>
      </w:r>
      <w:r w:rsidR="0094638D">
        <w:t>.</w:t>
      </w:r>
    </w:p>
    <w:p w14:paraId="19456FFE" w14:textId="7890EC63" w:rsidR="001A12C8" w:rsidRPr="001A12C8" w:rsidRDefault="001A12C8" w:rsidP="001A12C8">
      <w:pPr>
        <w:pStyle w:val="BodyText"/>
      </w:pPr>
      <w:r w:rsidRPr="0079564D">
        <w:t>The Pennsylvania Land Trust Association published this guide with support f</w:t>
      </w:r>
      <w:r w:rsidR="00AD2E58">
        <w:t xml:space="preserve">rom </w:t>
      </w:r>
      <w:r w:rsidRPr="0079564D">
        <w:t>the Community Conservation Partnerships Program, Environmental Stewardship Fund, under the administration of the Pennsylvania Department of Conservation and Natural Resources, Bureau of Recreation and Conservation.</w:t>
      </w:r>
    </w:p>
    <w:p w14:paraId="0F6769B0" w14:textId="794882BF" w:rsidR="006C75D9" w:rsidRDefault="006C75D9" w:rsidP="00E61D3E">
      <w:pPr>
        <w:pStyle w:val="BodyText"/>
      </w:pPr>
    </w:p>
    <w:p w14:paraId="33E566D0" w14:textId="77777777" w:rsidR="00AD2E58" w:rsidRDefault="00AD2E58" w:rsidP="00E61D3E">
      <w:pPr>
        <w:pStyle w:val="BodyText"/>
      </w:pPr>
    </w:p>
    <w:p w14:paraId="720C8030" w14:textId="012D8F11" w:rsidR="00E61D3E" w:rsidRDefault="00E61D3E" w:rsidP="00E61D3E">
      <w:pPr>
        <w:pStyle w:val="Disclaimer"/>
      </w:pPr>
      <w:r w:rsidRPr="00061B07">
        <w:t>Nothing contained in this or any other document available at ConservationTools.org is intended to be relied upon as legal advice. The authors disclaim any attorney-client relationship with anyone to whom this document is furnished. Nothing contained in this document is intended to be used, and cannot be used, for the purpose of (</w:t>
      </w:r>
      <w:proofErr w:type="spellStart"/>
      <w:r w:rsidRPr="00061B07">
        <w:t>i</w:t>
      </w:r>
      <w:proofErr w:type="spellEnd"/>
      <w:r w:rsidRPr="00061B07">
        <w:t>) avoiding penalties under the Internal Revenue Code or (ii) promoting, marketing or recommending to any person any transaction or matter addressed in this document.</w:t>
      </w:r>
    </w:p>
    <w:p w14:paraId="0505EDDC" w14:textId="1F6C34FF" w:rsidR="004B0D7C" w:rsidRDefault="004B0D7C" w:rsidP="007B708C">
      <w:pPr>
        <w:pStyle w:val="BodyText"/>
      </w:pPr>
    </w:p>
    <w:p w14:paraId="02A607DE" w14:textId="77777777" w:rsidR="00AD2E58" w:rsidRDefault="00AD2E58" w:rsidP="007B708C">
      <w:pPr>
        <w:pStyle w:val="BodyText"/>
      </w:pPr>
    </w:p>
    <w:p w14:paraId="649EA700" w14:textId="44A818A9" w:rsidR="00E61D3E" w:rsidRPr="001C5873" w:rsidRDefault="006C75D9" w:rsidP="007B708C">
      <w:pPr>
        <w:pStyle w:val="BodyText"/>
      </w:pPr>
      <w:r w:rsidRPr="001C5873">
        <w:t xml:space="preserve">© </w:t>
      </w:r>
      <w:r w:rsidR="001734D0" w:rsidRPr="007B708C">
        <w:t>2017</w:t>
      </w:r>
      <w:r w:rsidR="00C678D6">
        <w:t xml:space="preserve"> </w:t>
      </w:r>
      <w:r w:rsidR="00E61D3E" w:rsidRPr="001C5873">
        <w:t>Pennsylvania Land Trust Association</w:t>
      </w:r>
    </w:p>
    <w:p w14:paraId="007879C1" w14:textId="0EF9339C" w:rsidR="00E52D61" w:rsidRPr="007B708C" w:rsidRDefault="00E61D3E" w:rsidP="007B708C">
      <w:pPr>
        <w:pStyle w:val="BodyText"/>
      </w:pPr>
      <w:r w:rsidRPr="005268DC">
        <w:t xml:space="preserve">Text may be excerpted and reproduced with acknowledgement of </w:t>
      </w:r>
      <w:hyperlink r:id="rId36" w:history="1">
        <w:r w:rsidRPr="007B708C">
          <w:rPr>
            <w:rStyle w:val="Hyperlink"/>
          </w:rPr>
          <w:t>ConservationTools.org</w:t>
        </w:r>
      </w:hyperlink>
      <w:r w:rsidRPr="005268DC">
        <w:t xml:space="preserve"> </w:t>
      </w:r>
      <w:r w:rsidRPr="007B708C">
        <w:t>and the Pennsylvania Land Trust Association.</w:t>
      </w:r>
    </w:p>
    <w:sectPr w:rsidR="00E52D61" w:rsidRPr="007B708C" w:rsidSect="009F76BC">
      <w:headerReference w:type="even" r:id="rId37"/>
      <w:headerReference w:type="default" r:id="rId38"/>
      <w:footerReference w:type="default" r:id="rId39"/>
      <w:headerReference w:type="first" r:id="rId40"/>
      <w:footerReference w:type="first" r:id="rId41"/>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EF25B" w14:textId="77777777" w:rsidR="00DC071E" w:rsidRDefault="00DC071E" w:rsidP="00421A32">
      <w:r>
        <w:separator/>
      </w:r>
    </w:p>
  </w:endnote>
  <w:endnote w:type="continuationSeparator" w:id="0">
    <w:p w14:paraId="51B547B5" w14:textId="77777777" w:rsidR="00DC071E" w:rsidRDefault="00DC071E" w:rsidP="00421A32">
      <w:r>
        <w:continuationSeparator/>
      </w:r>
    </w:p>
  </w:endnote>
  <w:endnote w:type="continuationNotice" w:id="1">
    <w:p w14:paraId="5DEE866C" w14:textId="77777777" w:rsidR="00DC071E" w:rsidRDefault="00DC0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5DB3" w14:textId="77777777" w:rsidR="006C75D9" w:rsidRPr="00A94518" w:rsidRDefault="006C75D9"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105F" w14:textId="4312EDD4" w:rsidR="006C75D9" w:rsidRPr="009F76BC" w:rsidRDefault="006C75D9">
    <w:pPr>
      <w:pStyle w:val="Footer"/>
      <w:rPr>
        <w:sz w:val="16"/>
        <w:szCs w:val="16"/>
      </w:rPr>
    </w:pPr>
    <w:r w:rsidRPr="009F76BC">
      <w:rPr>
        <w:rFonts w:cs="Gill Sans"/>
        <w:sz w:val="16"/>
        <w:szCs w:val="16"/>
      </w:rPr>
      <w:t>L</w:t>
    </w:r>
    <w:r>
      <w:rPr>
        <w:rFonts w:cs="Gill Sans"/>
        <w:sz w:val="16"/>
        <w:szCs w:val="16"/>
      </w:rPr>
      <w:t xml:space="preserve">ast updated on </w:t>
    </w:r>
    <w:r w:rsidR="000C4F6A">
      <w:rPr>
        <w:rFonts w:cs="Gill Sans"/>
        <w:sz w:val="16"/>
        <w:szCs w:val="16"/>
      </w:rPr>
      <w:t>2/1</w:t>
    </w:r>
    <w:r w:rsidR="00AD2E58">
      <w:rPr>
        <w:rFonts w:cs="Gill Sans"/>
        <w:sz w:val="16"/>
        <w:szCs w:val="16"/>
      </w:rPr>
      <w:t>7</w:t>
    </w:r>
    <w:r w:rsidR="001734D0">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EB5D9" w14:textId="77777777" w:rsidR="00DC071E" w:rsidRDefault="00DC071E" w:rsidP="00421A32">
      <w:r>
        <w:separator/>
      </w:r>
    </w:p>
  </w:footnote>
  <w:footnote w:type="continuationSeparator" w:id="0">
    <w:p w14:paraId="5A53F505" w14:textId="77777777" w:rsidR="00DC071E" w:rsidRDefault="00DC071E" w:rsidP="00421A32">
      <w:r>
        <w:continuationSeparator/>
      </w:r>
    </w:p>
  </w:footnote>
  <w:footnote w:type="continuationNotice" w:id="1">
    <w:p w14:paraId="29565126" w14:textId="77777777" w:rsidR="00DC071E" w:rsidRDefault="00DC071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674B" w14:textId="0BE785D0" w:rsidR="006C75D9" w:rsidRPr="00971933" w:rsidRDefault="006C75D9"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AD2E58">
      <w:rPr>
        <w:rStyle w:val="PageNumber"/>
        <w:noProof/>
      </w:rPr>
      <w:t>2</w:t>
    </w:r>
    <w:r w:rsidRPr="00E73049">
      <w:rPr>
        <w:rStyle w:val="PageNumber"/>
      </w:rPr>
      <w:fldChar w:fldCharType="end"/>
    </w:r>
    <w:r>
      <w:rPr>
        <w:rStyle w:val="PageNumber"/>
      </w:rPr>
      <w:tab/>
    </w:r>
    <w:r w:rsidR="0099363F">
      <w:t>Birds and Conservation</w:t>
    </w:r>
    <w:r w:rsidR="006A101C">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672F" w14:textId="68E3E5BC" w:rsidR="006C75D9" w:rsidRPr="00121AF6" w:rsidRDefault="006C75D9" w:rsidP="00C36826">
    <w:pPr>
      <w:pStyle w:val="Header"/>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2A130377" wp14:editId="3678B835">
          <wp:simplePos x="0" y="0"/>
          <wp:positionH relativeFrom="page">
            <wp:posOffset>365760</wp:posOffset>
          </wp:positionH>
          <wp:positionV relativeFrom="page">
            <wp:posOffset>274320</wp:posOffset>
          </wp:positionV>
          <wp:extent cx="1057275" cy="410845"/>
          <wp:effectExtent l="0" t="0" r="9525" b="0"/>
          <wp:wrapSquare wrapText="lef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57275"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3E0860">
      <w:rPr>
        <w:rStyle w:val="PageNumber"/>
        <w:noProof/>
      </w:rPr>
      <w:t>3</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89DC" w14:textId="0E6BB214" w:rsidR="006C75D9" w:rsidRPr="001D7568" w:rsidRDefault="006C75D9" w:rsidP="007B708C">
    <w:pPr>
      <w:pStyle w:val="Title"/>
    </w:pPr>
    <w:r>
      <w:rPr>
        <w:noProof/>
      </w:rPr>
      <w:drawing>
        <wp:anchor distT="0" distB="0" distL="114300" distR="114300" simplePos="0" relativeHeight="251656189" behindDoc="0" locked="0" layoutInCell="1" allowOverlap="1" wp14:anchorId="503FAA23" wp14:editId="356ED53C">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rsidR="0099363F">
      <w:t>Bird</w:t>
    </w:r>
    <w:r w:rsidR="0013422F">
      <w:t xml:space="preserve"> Research</w:t>
    </w:r>
    <w:r w:rsidR="0099363F">
      <w:t xml:space="preserve"> and Conservation</w:t>
    </w:r>
    <w:r w:rsidR="00F22198">
      <w:t xml:space="preserve"> </w:t>
    </w:r>
  </w:p>
  <w:p w14:paraId="11EA9471" w14:textId="5D0BE1CA" w:rsidR="006C75D9" w:rsidRPr="00B80F42" w:rsidRDefault="00AD2E58" w:rsidP="00C2281E">
    <w:pPr>
      <w:pStyle w:val="Blurb"/>
    </w:pPr>
    <w:r>
      <w:t>I</w:t>
    </w:r>
    <w:r w:rsidR="00E61FA9">
      <w:t>nitiatives in Pennsylvania and on a n</w:t>
    </w:r>
    <w:r w:rsidR="00840369">
      <w:t>ational lev</w:t>
    </w:r>
    <w:r w:rsidR="007F6D65">
      <w:t>el</w:t>
    </w:r>
    <w:r w:rsidR="00E61FA9">
      <w:t xml:space="preserve"> </w:t>
    </w:r>
    <w:r w:rsidR="0032489B">
      <w:t>promote the study of bird populations and the protection of their habitat.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98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A2047A"/>
    <w:lvl w:ilvl="0">
      <w:start w:val="1"/>
      <w:numFmt w:val="decimal"/>
      <w:lvlText w:val="%1."/>
      <w:lvlJc w:val="left"/>
      <w:pPr>
        <w:tabs>
          <w:tab w:val="num" w:pos="1800"/>
        </w:tabs>
        <w:ind w:left="1800" w:hanging="360"/>
      </w:pPr>
    </w:lvl>
  </w:abstractNum>
  <w:abstractNum w:abstractNumId="2">
    <w:nsid w:val="FFFFFF7D"/>
    <w:multiLevelType w:val="singleLevel"/>
    <w:tmpl w:val="CD2469EA"/>
    <w:lvl w:ilvl="0">
      <w:start w:val="1"/>
      <w:numFmt w:val="decimal"/>
      <w:lvlText w:val="%1."/>
      <w:lvlJc w:val="left"/>
      <w:pPr>
        <w:tabs>
          <w:tab w:val="num" w:pos="1440"/>
        </w:tabs>
        <w:ind w:left="1440" w:hanging="360"/>
      </w:pPr>
    </w:lvl>
  </w:abstractNum>
  <w:abstractNum w:abstractNumId="3">
    <w:nsid w:val="FFFFFF7E"/>
    <w:multiLevelType w:val="singleLevel"/>
    <w:tmpl w:val="197AA3FE"/>
    <w:lvl w:ilvl="0">
      <w:start w:val="1"/>
      <w:numFmt w:val="decimal"/>
      <w:lvlText w:val="%1."/>
      <w:lvlJc w:val="left"/>
      <w:pPr>
        <w:tabs>
          <w:tab w:val="num" w:pos="1080"/>
        </w:tabs>
        <w:ind w:left="1080" w:hanging="360"/>
      </w:pPr>
    </w:lvl>
  </w:abstractNum>
  <w:abstractNum w:abstractNumId="4">
    <w:nsid w:val="FFFFFF80"/>
    <w:multiLevelType w:val="singleLevel"/>
    <w:tmpl w:val="F73681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0CBDDE"/>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D2A4550"/>
    <w:lvl w:ilvl="0">
      <w:start w:val="1"/>
      <w:numFmt w:val="decimal"/>
      <w:lvlText w:val="%1."/>
      <w:lvlJc w:val="left"/>
      <w:pPr>
        <w:tabs>
          <w:tab w:val="num" w:pos="360"/>
        </w:tabs>
        <w:ind w:left="360" w:hanging="360"/>
      </w:pPr>
    </w:lvl>
  </w:abstractNum>
  <w:abstractNum w:abstractNumId="8">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5DA070A"/>
    <w:multiLevelType w:val="hybridMultilevel"/>
    <w:tmpl w:val="4FBE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D2AAF"/>
    <w:multiLevelType w:val="hybridMultilevel"/>
    <w:tmpl w:val="8A38F558"/>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1"/>
  </w:num>
  <w:num w:numId="2">
    <w:abstractNumId w:val="13"/>
  </w:num>
  <w:num w:numId="3">
    <w:abstractNumId w:val="8"/>
  </w:num>
  <w:num w:numId="4">
    <w:abstractNumId w:val="6"/>
  </w:num>
  <w:num w:numId="5">
    <w:abstractNumId w:val="12"/>
  </w:num>
  <w:num w:numId="6">
    <w:abstractNumId w:val="10"/>
  </w:num>
  <w:num w:numId="7">
    <w:abstractNumId w:val="0"/>
  </w:num>
  <w:num w:numId="8">
    <w:abstractNumId w:val="5"/>
  </w:num>
  <w:num w:numId="9">
    <w:abstractNumId w:val="4"/>
  </w:num>
  <w:num w:numId="10">
    <w:abstractNumId w:val="7"/>
  </w:num>
  <w:num w:numId="11">
    <w:abstractNumId w:val="3"/>
  </w:num>
  <w:num w:numId="12">
    <w:abstractNumId w:val="2"/>
  </w:num>
  <w:num w:numId="13">
    <w:abstractNumId w:val="1"/>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991AE0"/>
    <w:rsid w:val="00001621"/>
    <w:rsid w:val="0000548D"/>
    <w:rsid w:val="000055DB"/>
    <w:rsid w:val="0001092F"/>
    <w:rsid w:val="00012368"/>
    <w:rsid w:val="00037095"/>
    <w:rsid w:val="000375C9"/>
    <w:rsid w:val="00037E9B"/>
    <w:rsid w:val="00040473"/>
    <w:rsid w:val="00043113"/>
    <w:rsid w:val="0004397C"/>
    <w:rsid w:val="00046629"/>
    <w:rsid w:val="000500DA"/>
    <w:rsid w:val="00053144"/>
    <w:rsid w:val="000560E1"/>
    <w:rsid w:val="00061B07"/>
    <w:rsid w:val="00063283"/>
    <w:rsid w:val="000639E6"/>
    <w:rsid w:val="000675F9"/>
    <w:rsid w:val="00067915"/>
    <w:rsid w:val="000715A4"/>
    <w:rsid w:val="0007178A"/>
    <w:rsid w:val="00077A75"/>
    <w:rsid w:val="00077E3E"/>
    <w:rsid w:val="000805D4"/>
    <w:rsid w:val="000814AE"/>
    <w:rsid w:val="000849C4"/>
    <w:rsid w:val="00090AF5"/>
    <w:rsid w:val="00092672"/>
    <w:rsid w:val="00093C22"/>
    <w:rsid w:val="00093DEB"/>
    <w:rsid w:val="00096C87"/>
    <w:rsid w:val="000975BF"/>
    <w:rsid w:val="00097E50"/>
    <w:rsid w:val="00097FB3"/>
    <w:rsid w:val="000A5DA3"/>
    <w:rsid w:val="000A5E3C"/>
    <w:rsid w:val="000B4CFF"/>
    <w:rsid w:val="000C0A70"/>
    <w:rsid w:val="000C0E40"/>
    <w:rsid w:val="000C4F6A"/>
    <w:rsid w:val="000C563D"/>
    <w:rsid w:val="000C654A"/>
    <w:rsid w:val="000C7395"/>
    <w:rsid w:val="000C7F9F"/>
    <w:rsid w:val="000D06C9"/>
    <w:rsid w:val="000D7D05"/>
    <w:rsid w:val="000E4DBB"/>
    <w:rsid w:val="000F0E53"/>
    <w:rsid w:val="000F371F"/>
    <w:rsid w:val="000F381C"/>
    <w:rsid w:val="000F461B"/>
    <w:rsid w:val="000F4DCE"/>
    <w:rsid w:val="000F539A"/>
    <w:rsid w:val="000F578F"/>
    <w:rsid w:val="00100326"/>
    <w:rsid w:val="00103D11"/>
    <w:rsid w:val="00103E69"/>
    <w:rsid w:val="00107AAD"/>
    <w:rsid w:val="00111F80"/>
    <w:rsid w:val="00113942"/>
    <w:rsid w:val="001143CC"/>
    <w:rsid w:val="00114894"/>
    <w:rsid w:val="001166D4"/>
    <w:rsid w:val="00117467"/>
    <w:rsid w:val="00121071"/>
    <w:rsid w:val="00121AA7"/>
    <w:rsid w:val="00121AF6"/>
    <w:rsid w:val="00123D57"/>
    <w:rsid w:val="001242EA"/>
    <w:rsid w:val="00126096"/>
    <w:rsid w:val="001279D7"/>
    <w:rsid w:val="00131179"/>
    <w:rsid w:val="00131DF8"/>
    <w:rsid w:val="0013422F"/>
    <w:rsid w:val="0014080C"/>
    <w:rsid w:val="0014246D"/>
    <w:rsid w:val="00146C11"/>
    <w:rsid w:val="00147589"/>
    <w:rsid w:val="001476C7"/>
    <w:rsid w:val="00147DE0"/>
    <w:rsid w:val="001517A5"/>
    <w:rsid w:val="00153F24"/>
    <w:rsid w:val="001549E5"/>
    <w:rsid w:val="001551C6"/>
    <w:rsid w:val="00161B22"/>
    <w:rsid w:val="00162014"/>
    <w:rsid w:val="001642D4"/>
    <w:rsid w:val="00166C28"/>
    <w:rsid w:val="0017009A"/>
    <w:rsid w:val="001734D0"/>
    <w:rsid w:val="00174A9B"/>
    <w:rsid w:val="00182036"/>
    <w:rsid w:val="00182E97"/>
    <w:rsid w:val="001877A2"/>
    <w:rsid w:val="0019023B"/>
    <w:rsid w:val="00191670"/>
    <w:rsid w:val="00191C1F"/>
    <w:rsid w:val="00195922"/>
    <w:rsid w:val="001A0908"/>
    <w:rsid w:val="001A12C8"/>
    <w:rsid w:val="001A44B3"/>
    <w:rsid w:val="001A7EB6"/>
    <w:rsid w:val="001B22F0"/>
    <w:rsid w:val="001B234C"/>
    <w:rsid w:val="001B3191"/>
    <w:rsid w:val="001B3266"/>
    <w:rsid w:val="001B398F"/>
    <w:rsid w:val="001C20D5"/>
    <w:rsid w:val="001C26DE"/>
    <w:rsid w:val="001C48CF"/>
    <w:rsid w:val="001C5873"/>
    <w:rsid w:val="001C7950"/>
    <w:rsid w:val="001D0462"/>
    <w:rsid w:val="001D0DBF"/>
    <w:rsid w:val="001D44E2"/>
    <w:rsid w:val="001E0847"/>
    <w:rsid w:val="001E0B59"/>
    <w:rsid w:val="001E16F4"/>
    <w:rsid w:val="001E4122"/>
    <w:rsid w:val="001F2003"/>
    <w:rsid w:val="001F3AEF"/>
    <w:rsid w:val="001F4223"/>
    <w:rsid w:val="001F44A6"/>
    <w:rsid w:val="001F4598"/>
    <w:rsid w:val="001F5ACC"/>
    <w:rsid w:val="001F61A1"/>
    <w:rsid w:val="00200BF8"/>
    <w:rsid w:val="00201CF8"/>
    <w:rsid w:val="00202826"/>
    <w:rsid w:val="00202F06"/>
    <w:rsid w:val="00205B38"/>
    <w:rsid w:val="00213BDE"/>
    <w:rsid w:val="00213E46"/>
    <w:rsid w:val="00216D7B"/>
    <w:rsid w:val="00221290"/>
    <w:rsid w:val="002224B5"/>
    <w:rsid w:val="00225B62"/>
    <w:rsid w:val="00226BE4"/>
    <w:rsid w:val="0023120A"/>
    <w:rsid w:val="002345FF"/>
    <w:rsid w:val="0023491D"/>
    <w:rsid w:val="00235D99"/>
    <w:rsid w:val="0024049E"/>
    <w:rsid w:val="00250010"/>
    <w:rsid w:val="00257B6D"/>
    <w:rsid w:val="002627BC"/>
    <w:rsid w:val="002644D4"/>
    <w:rsid w:val="002648EA"/>
    <w:rsid w:val="002658BB"/>
    <w:rsid w:val="00272A21"/>
    <w:rsid w:val="00281934"/>
    <w:rsid w:val="00283A3E"/>
    <w:rsid w:val="00285AF2"/>
    <w:rsid w:val="002863C3"/>
    <w:rsid w:val="002867E5"/>
    <w:rsid w:val="00286FCD"/>
    <w:rsid w:val="00287EA2"/>
    <w:rsid w:val="0029763B"/>
    <w:rsid w:val="002A3EB1"/>
    <w:rsid w:val="002A4CF4"/>
    <w:rsid w:val="002A5CD1"/>
    <w:rsid w:val="002A614F"/>
    <w:rsid w:val="002A7CA2"/>
    <w:rsid w:val="002B0A81"/>
    <w:rsid w:val="002B24C6"/>
    <w:rsid w:val="002B7B6A"/>
    <w:rsid w:val="002C1671"/>
    <w:rsid w:val="002C5539"/>
    <w:rsid w:val="002D3910"/>
    <w:rsid w:val="002E4B00"/>
    <w:rsid w:val="002F0637"/>
    <w:rsid w:val="002F2A20"/>
    <w:rsid w:val="002F32A3"/>
    <w:rsid w:val="002F4282"/>
    <w:rsid w:val="002F4CC1"/>
    <w:rsid w:val="002F76D8"/>
    <w:rsid w:val="003036D2"/>
    <w:rsid w:val="0030514A"/>
    <w:rsid w:val="00310070"/>
    <w:rsid w:val="0031487C"/>
    <w:rsid w:val="0031592D"/>
    <w:rsid w:val="00316EFD"/>
    <w:rsid w:val="003202F3"/>
    <w:rsid w:val="0032489B"/>
    <w:rsid w:val="00327FCD"/>
    <w:rsid w:val="00334AEB"/>
    <w:rsid w:val="00335164"/>
    <w:rsid w:val="00340540"/>
    <w:rsid w:val="00341672"/>
    <w:rsid w:val="00343E27"/>
    <w:rsid w:val="00344107"/>
    <w:rsid w:val="00345C9F"/>
    <w:rsid w:val="00351000"/>
    <w:rsid w:val="003538B6"/>
    <w:rsid w:val="00354586"/>
    <w:rsid w:val="00355D7E"/>
    <w:rsid w:val="0035726D"/>
    <w:rsid w:val="0036164E"/>
    <w:rsid w:val="00377254"/>
    <w:rsid w:val="00381B7B"/>
    <w:rsid w:val="003843D7"/>
    <w:rsid w:val="003852EE"/>
    <w:rsid w:val="00386052"/>
    <w:rsid w:val="0039128D"/>
    <w:rsid w:val="003933A7"/>
    <w:rsid w:val="00394325"/>
    <w:rsid w:val="003946D0"/>
    <w:rsid w:val="0039533A"/>
    <w:rsid w:val="003A0892"/>
    <w:rsid w:val="003A1D53"/>
    <w:rsid w:val="003A4231"/>
    <w:rsid w:val="003A6500"/>
    <w:rsid w:val="003B1763"/>
    <w:rsid w:val="003B2B78"/>
    <w:rsid w:val="003B3C34"/>
    <w:rsid w:val="003B4550"/>
    <w:rsid w:val="003B7BF3"/>
    <w:rsid w:val="003C0C74"/>
    <w:rsid w:val="003C3CC1"/>
    <w:rsid w:val="003C4759"/>
    <w:rsid w:val="003D0E7D"/>
    <w:rsid w:val="003D2CF2"/>
    <w:rsid w:val="003D3B61"/>
    <w:rsid w:val="003D4651"/>
    <w:rsid w:val="003D4F5F"/>
    <w:rsid w:val="003D6817"/>
    <w:rsid w:val="003D6A77"/>
    <w:rsid w:val="003E0860"/>
    <w:rsid w:val="003E3AFB"/>
    <w:rsid w:val="003E401D"/>
    <w:rsid w:val="003E5273"/>
    <w:rsid w:val="003E55F2"/>
    <w:rsid w:val="003F61CB"/>
    <w:rsid w:val="003F7215"/>
    <w:rsid w:val="00401471"/>
    <w:rsid w:val="00403EC5"/>
    <w:rsid w:val="00405C01"/>
    <w:rsid w:val="0041321B"/>
    <w:rsid w:val="00414AEE"/>
    <w:rsid w:val="0041571E"/>
    <w:rsid w:val="00420D67"/>
    <w:rsid w:val="00421A32"/>
    <w:rsid w:val="00426198"/>
    <w:rsid w:val="00432430"/>
    <w:rsid w:val="00432E69"/>
    <w:rsid w:val="00432EBA"/>
    <w:rsid w:val="00433D8A"/>
    <w:rsid w:val="004435DB"/>
    <w:rsid w:val="004458D7"/>
    <w:rsid w:val="004473C1"/>
    <w:rsid w:val="00450C67"/>
    <w:rsid w:val="00455798"/>
    <w:rsid w:val="00472610"/>
    <w:rsid w:val="00473B64"/>
    <w:rsid w:val="00477234"/>
    <w:rsid w:val="004773AC"/>
    <w:rsid w:val="00480DC3"/>
    <w:rsid w:val="004831DE"/>
    <w:rsid w:val="0048415F"/>
    <w:rsid w:val="00484FD1"/>
    <w:rsid w:val="004855FD"/>
    <w:rsid w:val="00486736"/>
    <w:rsid w:val="004872B1"/>
    <w:rsid w:val="00490933"/>
    <w:rsid w:val="004917CD"/>
    <w:rsid w:val="0049418D"/>
    <w:rsid w:val="0049794D"/>
    <w:rsid w:val="004A0AAC"/>
    <w:rsid w:val="004A0F63"/>
    <w:rsid w:val="004A4B30"/>
    <w:rsid w:val="004A6577"/>
    <w:rsid w:val="004A6721"/>
    <w:rsid w:val="004A7A6D"/>
    <w:rsid w:val="004B0D7C"/>
    <w:rsid w:val="004B1647"/>
    <w:rsid w:val="004B1965"/>
    <w:rsid w:val="004B2776"/>
    <w:rsid w:val="004B4471"/>
    <w:rsid w:val="004B44FB"/>
    <w:rsid w:val="004B4EB1"/>
    <w:rsid w:val="004B5FC0"/>
    <w:rsid w:val="004C18EF"/>
    <w:rsid w:val="004C564F"/>
    <w:rsid w:val="004D1691"/>
    <w:rsid w:val="004D352E"/>
    <w:rsid w:val="004D409C"/>
    <w:rsid w:val="004E0D4F"/>
    <w:rsid w:val="004E1771"/>
    <w:rsid w:val="004E2A32"/>
    <w:rsid w:val="004E2B43"/>
    <w:rsid w:val="004E3EEF"/>
    <w:rsid w:val="004F0869"/>
    <w:rsid w:val="004F126D"/>
    <w:rsid w:val="004F27D7"/>
    <w:rsid w:val="004F538F"/>
    <w:rsid w:val="00500279"/>
    <w:rsid w:val="0050031A"/>
    <w:rsid w:val="00500815"/>
    <w:rsid w:val="005022BE"/>
    <w:rsid w:val="005035B2"/>
    <w:rsid w:val="005050C1"/>
    <w:rsid w:val="005104AD"/>
    <w:rsid w:val="00511F8A"/>
    <w:rsid w:val="005128EE"/>
    <w:rsid w:val="00512BD7"/>
    <w:rsid w:val="0051343A"/>
    <w:rsid w:val="0052127A"/>
    <w:rsid w:val="00523E04"/>
    <w:rsid w:val="00524B1F"/>
    <w:rsid w:val="005268DC"/>
    <w:rsid w:val="0053096E"/>
    <w:rsid w:val="005349BB"/>
    <w:rsid w:val="005353AB"/>
    <w:rsid w:val="0054016C"/>
    <w:rsid w:val="00541585"/>
    <w:rsid w:val="00542B94"/>
    <w:rsid w:val="005436FD"/>
    <w:rsid w:val="00543E62"/>
    <w:rsid w:val="00544E6A"/>
    <w:rsid w:val="00553A6A"/>
    <w:rsid w:val="0055625C"/>
    <w:rsid w:val="00557185"/>
    <w:rsid w:val="00557255"/>
    <w:rsid w:val="005609EA"/>
    <w:rsid w:val="00560FB8"/>
    <w:rsid w:val="0056112C"/>
    <w:rsid w:val="00566AD8"/>
    <w:rsid w:val="00572AF5"/>
    <w:rsid w:val="005756D3"/>
    <w:rsid w:val="0057571D"/>
    <w:rsid w:val="00575DC9"/>
    <w:rsid w:val="00577653"/>
    <w:rsid w:val="00577963"/>
    <w:rsid w:val="00581419"/>
    <w:rsid w:val="00582FF3"/>
    <w:rsid w:val="00584C54"/>
    <w:rsid w:val="005907F8"/>
    <w:rsid w:val="00594605"/>
    <w:rsid w:val="00595CE7"/>
    <w:rsid w:val="00596B61"/>
    <w:rsid w:val="005A3979"/>
    <w:rsid w:val="005A5209"/>
    <w:rsid w:val="005A5A7E"/>
    <w:rsid w:val="005B49F9"/>
    <w:rsid w:val="005B4F6F"/>
    <w:rsid w:val="005C2163"/>
    <w:rsid w:val="005C6007"/>
    <w:rsid w:val="005C7D9B"/>
    <w:rsid w:val="005D2FF6"/>
    <w:rsid w:val="005D3C1D"/>
    <w:rsid w:val="005D3FB7"/>
    <w:rsid w:val="005D4D42"/>
    <w:rsid w:val="005D7CCB"/>
    <w:rsid w:val="005E1FB4"/>
    <w:rsid w:val="005E2265"/>
    <w:rsid w:val="005E23A0"/>
    <w:rsid w:val="005E62FA"/>
    <w:rsid w:val="005F6375"/>
    <w:rsid w:val="005F739F"/>
    <w:rsid w:val="006011DF"/>
    <w:rsid w:val="006040D4"/>
    <w:rsid w:val="00604D0E"/>
    <w:rsid w:val="00620184"/>
    <w:rsid w:val="00620349"/>
    <w:rsid w:val="006217DB"/>
    <w:rsid w:val="00623D00"/>
    <w:rsid w:val="00624140"/>
    <w:rsid w:val="0062677C"/>
    <w:rsid w:val="00626B0E"/>
    <w:rsid w:val="00640ADB"/>
    <w:rsid w:val="006431A1"/>
    <w:rsid w:val="00645F87"/>
    <w:rsid w:val="006533C6"/>
    <w:rsid w:val="00655D50"/>
    <w:rsid w:val="0066474B"/>
    <w:rsid w:val="00664F0E"/>
    <w:rsid w:val="00665043"/>
    <w:rsid w:val="006651DF"/>
    <w:rsid w:val="00665C1F"/>
    <w:rsid w:val="00667450"/>
    <w:rsid w:val="00667A65"/>
    <w:rsid w:val="006708B5"/>
    <w:rsid w:val="006719BA"/>
    <w:rsid w:val="0067249C"/>
    <w:rsid w:val="00672C6C"/>
    <w:rsid w:val="006733A1"/>
    <w:rsid w:val="006845B1"/>
    <w:rsid w:val="00691AD9"/>
    <w:rsid w:val="00692EC8"/>
    <w:rsid w:val="0069301B"/>
    <w:rsid w:val="00693C9F"/>
    <w:rsid w:val="00694C65"/>
    <w:rsid w:val="00696825"/>
    <w:rsid w:val="006A0A5B"/>
    <w:rsid w:val="006A101C"/>
    <w:rsid w:val="006A3966"/>
    <w:rsid w:val="006A50E7"/>
    <w:rsid w:val="006B04B3"/>
    <w:rsid w:val="006B41A8"/>
    <w:rsid w:val="006B7D13"/>
    <w:rsid w:val="006C75D9"/>
    <w:rsid w:val="006D124A"/>
    <w:rsid w:val="006D306F"/>
    <w:rsid w:val="006D3B2E"/>
    <w:rsid w:val="006D46C4"/>
    <w:rsid w:val="006D5A33"/>
    <w:rsid w:val="006E47C8"/>
    <w:rsid w:val="006E542F"/>
    <w:rsid w:val="006F00B4"/>
    <w:rsid w:val="006F1987"/>
    <w:rsid w:val="007014AF"/>
    <w:rsid w:val="007037B9"/>
    <w:rsid w:val="00703F12"/>
    <w:rsid w:val="00704FC1"/>
    <w:rsid w:val="00710F17"/>
    <w:rsid w:val="00712962"/>
    <w:rsid w:val="0072069D"/>
    <w:rsid w:val="00724F77"/>
    <w:rsid w:val="0073088A"/>
    <w:rsid w:val="00732A0F"/>
    <w:rsid w:val="00740343"/>
    <w:rsid w:val="00741D5C"/>
    <w:rsid w:val="00741E19"/>
    <w:rsid w:val="00744A82"/>
    <w:rsid w:val="0075129D"/>
    <w:rsid w:val="007532C4"/>
    <w:rsid w:val="00755C22"/>
    <w:rsid w:val="00756F1C"/>
    <w:rsid w:val="0075733A"/>
    <w:rsid w:val="00761594"/>
    <w:rsid w:val="00764254"/>
    <w:rsid w:val="00766A41"/>
    <w:rsid w:val="00767C36"/>
    <w:rsid w:val="00767F38"/>
    <w:rsid w:val="00774F61"/>
    <w:rsid w:val="007866E3"/>
    <w:rsid w:val="007879BA"/>
    <w:rsid w:val="00795503"/>
    <w:rsid w:val="0079564D"/>
    <w:rsid w:val="007B0601"/>
    <w:rsid w:val="007B1B03"/>
    <w:rsid w:val="007B4663"/>
    <w:rsid w:val="007B4816"/>
    <w:rsid w:val="007B708C"/>
    <w:rsid w:val="007C1651"/>
    <w:rsid w:val="007C3A04"/>
    <w:rsid w:val="007C783E"/>
    <w:rsid w:val="007D2E03"/>
    <w:rsid w:val="007D4F03"/>
    <w:rsid w:val="007D794C"/>
    <w:rsid w:val="007E3067"/>
    <w:rsid w:val="007E6B32"/>
    <w:rsid w:val="007F069C"/>
    <w:rsid w:val="007F1085"/>
    <w:rsid w:val="007F6D65"/>
    <w:rsid w:val="008065D8"/>
    <w:rsid w:val="00807EBC"/>
    <w:rsid w:val="00812816"/>
    <w:rsid w:val="008136DA"/>
    <w:rsid w:val="00816EF2"/>
    <w:rsid w:val="00822E3E"/>
    <w:rsid w:val="00836874"/>
    <w:rsid w:val="008375A8"/>
    <w:rsid w:val="008375DF"/>
    <w:rsid w:val="00840369"/>
    <w:rsid w:val="008414CF"/>
    <w:rsid w:val="00845651"/>
    <w:rsid w:val="008475D1"/>
    <w:rsid w:val="008478E2"/>
    <w:rsid w:val="00850106"/>
    <w:rsid w:val="00850E8A"/>
    <w:rsid w:val="00852E81"/>
    <w:rsid w:val="008558BD"/>
    <w:rsid w:val="00862ADA"/>
    <w:rsid w:val="00863A57"/>
    <w:rsid w:val="0086449F"/>
    <w:rsid w:val="00864AEB"/>
    <w:rsid w:val="00866E6B"/>
    <w:rsid w:val="00867B79"/>
    <w:rsid w:val="00872B92"/>
    <w:rsid w:val="00872C6C"/>
    <w:rsid w:val="00873369"/>
    <w:rsid w:val="00873D1E"/>
    <w:rsid w:val="0087496E"/>
    <w:rsid w:val="008757F5"/>
    <w:rsid w:val="00880606"/>
    <w:rsid w:val="0088065F"/>
    <w:rsid w:val="00882E68"/>
    <w:rsid w:val="008842B0"/>
    <w:rsid w:val="00884C50"/>
    <w:rsid w:val="00890623"/>
    <w:rsid w:val="00892716"/>
    <w:rsid w:val="00892AE1"/>
    <w:rsid w:val="008955FD"/>
    <w:rsid w:val="008959E8"/>
    <w:rsid w:val="00897402"/>
    <w:rsid w:val="008A03F2"/>
    <w:rsid w:val="008A0621"/>
    <w:rsid w:val="008A506F"/>
    <w:rsid w:val="008A5BAB"/>
    <w:rsid w:val="008A5EEF"/>
    <w:rsid w:val="008A658F"/>
    <w:rsid w:val="008B0F3E"/>
    <w:rsid w:val="008B1D1F"/>
    <w:rsid w:val="008B5657"/>
    <w:rsid w:val="008B6D5A"/>
    <w:rsid w:val="008B79C2"/>
    <w:rsid w:val="008C0416"/>
    <w:rsid w:val="008C1431"/>
    <w:rsid w:val="008C2715"/>
    <w:rsid w:val="008C3DBB"/>
    <w:rsid w:val="008C4507"/>
    <w:rsid w:val="008C50BD"/>
    <w:rsid w:val="008C5F0D"/>
    <w:rsid w:val="008C7B00"/>
    <w:rsid w:val="008D4350"/>
    <w:rsid w:val="008D522E"/>
    <w:rsid w:val="008E35C4"/>
    <w:rsid w:val="008E4969"/>
    <w:rsid w:val="008E5964"/>
    <w:rsid w:val="008E64D1"/>
    <w:rsid w:val="008F12E5"/>
    <w:rsid w:val="008F24A2"/>
    <w:rsid w:val="00900188"/>
    <w:rsid w:val="009033B4"/>
    <w:rsid w:val="00904DF1"/>
    <w:rsid w:val="00907436"/>
    <w:rsid w:val="00907658"/>
    <w:rsid w:val="00911797"/>
    <w:rsid w:val="00915F77"/>
    <w:rsid w:val="0091797A"/>
    <w:rsid w:val="00917E1F"/>
    <w:rsid w:val="0092167B"/>
    <w:rsid w:val="00923766"/>
    <w:rsid w:val="009277D0"/>
    <w:rsid w:val="00931B67"/>
    <w:rsid w:val="0093536D"/>
    <w:rsid w:val="00935C99"/>
    <w:rsid w:val="0094161E"/>
    <w:rsid w:val="0094638D"/>
    <w:rsid w:val="00946C40"/>
    <w:rsid w:val="00950469"/>
    <w:rsid w:val="00951FFE"/>
    <w:rsid w:val="0095458D"/>
    <w:rsid w:val="00955154"/>
    <w:rsid w:val="0095696D"/>
    <w:rsid w:val="00961A80"/>
    <w:rsid w:val="00964007"/>
    <w:rsid w:val="009647AB"/>
    <w:rsid w:val="00971933"/>
    <w:rsid w:val="00972327"/>
    <w:rsid w:val="00981A24"/>
    <w:rsid w:val="00982ED1"/>
    <w:rsid w:val="0098302C"/>
    <w:rsid w:val="00983F09"/>
    <w:rsid w:val="00984828"/>
    <w:rsid w:val="00987613"/>
    <w:rsid w:val="009902E2"/>
    <w:rsid w:val="0099145D"/>
    <w:rsid w:val="00991AE0"/>
    <w:rsid w:val="00992323"/>
    <w:rsid w:val="0099363F"/>
    <w:rsid w:val="0099471C"/>
    <w:rsid w:val="009965B2"/>
    <w:rsid w:val="00997A96"/>
    <w:rsid w:val="009A388B"/>
    <w:rsid w:val="009A6AA0"/>
    <w:rsid w:val="009B4C90"/>
    <w:rsid w:val="009B5E57"/>
    <w:rsid w:val="009B7048"/>
    <w:rsid w:val="009C03CE"/>
    <w:rsid w:val="009C1A41"/>
    <w:rsid w:val="009C556D"/>
    <w:rsid w:val="009C61F6"/>
    <w:rsid w:val="009D1197"/>
    <w:rsid w:val="009D74C8"/>
    <w:rsid w:val="009E4039"/>
    <w:rsid w:val="009E41E3"/>
    <w:rsid w:val="009E6114"/>
    <w:rsid w:val="009E71B5"/>
    <w:rsid w:val="009E7C8A"/>
    <w:rsid w:val="009F164D"/>
    <w:rsid w:val="009F356F"/>
    <w:rsid w:val="009F3893"/>
    <w:rsid w:val="009F5388"/>
    <w:rsid w:val="009F5AF7"/>
    <w:rsid w:val="009F6219"/>
    <w:rsid w:val="009F76BC"/>
    <w:rsid w:val="00A01A00"/>
    <w:rsid w:val="00A02175"/>
    <w:rsid w:val="00A03C26"/>
    <w:rsid w:val="00A04DEA"/>
    <w:rsid w:val="00A05C28"/>
    <w:rsid w:val="00A0664D"/>
    <w:rsid w:val="00A06E20"/>
    <w:rsid w:val="00A125E9"/>
    <w:rsid w:val="00A14244"/>
    <w:rsid w:val="00A20C74"/>
    <w:rsid w:val="00A213AE"/>
    <w:rsid w:val="00A214FA"/>
    <w:rsid w:val="00A23D5E"/>
    <w:rsid w:val="00A307DB"/>
    <w:rsid w:val="00A30FFE"/>
    <w:rsid w:val="00A32636"/>
    <w:rsid w:val="00A342A7"/>
    <w:rsid w:val="00A34618"/>
    <w:rsid w:val="00A37DAB"/>
    <w:rsid w:val="00A41BBA"/>
    <w:rsid w:val="00A433A1"/>
    <w:rsid w:val="00A457E8"/>
    <w:rsid w:val="00A45ACD"/>
    <w:rsid w:val="00A46B39"/>
    <w:rsid w:val="00A47A90"/>
    <w:rsid w:val="00A57073"/>
    <w:rsid w:val="00A632AA"/>
    <w:rsid w:val="00A707E6"/>
    <w:rsid w:val="00A72A8B"/>
    <w:rsid w:val="00A76FE3"/>
    <w:rsid w:val="00A81C7F"/>
    <w:rsid w:val="00A82ADC"/>
    <w:rsid w:val="00A831BF"/>
    <w:rsid w:val="00A831E8"/>
    <w:rsid w:val="00A8411C"/>
    <w:rsid w:val="00A8500F"/>
    <w:rsid w:val="00A86742"/>
    <w:rsid w:val="00A86A24"/>
    <w:rsid w:val="00A91EB7"/>
    <w:rsid w:val="00A9362D"/>
    <w:rsid w:val="00A94518"/>
    <w:rsid w:val="00A96A99"/>
    <w:rsid w:val="00AA5E93"/>
    <w:rsid w:val="00AB0FCF"/>
    <w:rsid w:val="00AB337A"/>
    <w:rsid w:val="00AB3907"/>
    <w:rsid w:val="00AB3F75"/>
    <w:rsid w:val="00AB7E83"/>
    <w:rsid w:val="00AC3FA9"/>
    <w:rsid w:val="00AC5636"/>
    <w:rsid w:val="00AD2E58"/>
    <w:rsid w:val="00AD330E"/>
    <w:rsid w:val="00AD4016"/>
    <w:rsid w:val="00AD625F"/>
    <w:rsid w:val="00AE010B"/>
    <w:rsid w:val="00AE21C4"/>
    <w:rsid w:val="00AE63D3"/>
    <w:rsid w:val="00AF03CB"/>
    <w:rsid w:val="00AF0A8D"/>
    <w:rsid w:val="00AF4A93"/>
    <w:rsid w:val="00B000AE"/>
    <w:rsid w:val="00B03CF1"/>
    <w:rsid w:val="00B05B26"/>
    <w:rsid w:val="00B068A3"/>
    <w:rsid w:val="00B070F4"/>
    <w:rsid w:val="00B07D32"/>
    <w:rsid w:val="00B22288"/>
    <w:rsid w:val="00B25320"/>
    <w:rsid w:val="00B272DC"/>
    <w:rsid w:val="00B30DBA"/>
    <w:rsid w:val="00B30E38"/>
    <w:rsid w:val="00B32C63"/>
    <w:rsid w:val="00B32DA7"/>
    <w:rsid w:val="00B35BC3"/>
    <w:rsid w:val="00B36E6A"/>
    <w:rsid w:val="00B40D78"/>
    <w:rsid w:val="00B41809"/>
    <w:rsid w:val="00B41A04"/>
    <w:rsid w:val="00B44277"/>
    <w:rsid w:val="00B461CA"/>
    <w:rsid w:val="00B517DD"/>
    <w:rsid w:val="00B56DE2"/>
    <w:rsid w:val="00B571E3"/>
    <w:rsid w:val="00B60603"/>
    <w:rsid w:val="00B6293C"/>
    <w:rsid w:val="00B636A2"/>
    <w:rsid w:val="00B74322"/>
    <w:rsid w:val="00B75A7C"/>
    <w:rsid w:val="00B75A9B"/>
    <w:rsid w:val="00B769B1"/>
    <w:rsid w:val="00B80CA2"/>
    <w:rsid w:val="00B80F42"/>
    <w:rsid w:val="00B8246E"/>
    <w:rsid w:val="00B8360F"/>
    <w:rsid w:val="00B84EA5"/>
    <w:rsid w:val="00B97E4D"/>
    <w:rsid w:val="00BA1424"/>
    <w:rsid w:val="00BA2D16"/>
    <w:rsid w:val="00BA60EA"/>
    <w:rsid w:val="00BB227A"/>
    <w:rsid w:val="00BC1B09"/>
    <w:rsid w:val="00BC2470"/>
    <w:rsid w:val="00BC48E4"/>
    <w:rsid w:val="00BC522C"/>
    <w:rsid w:val="00BC669F"/>
    <w:rsid w:val="00BD190A"/>
    <w:rsid w:val="00BD5712"/>
    <w:rsid w:val="00BD59F2"/>
    <w:rsid w:val="00BE29AE"/>
    <w:rsid w:val="00BE46F0"/>
    <w:rsid w:val="00BE5B08"/>
    <w:rsid w:val="00BF1909"/>
    <w:rsid w:val="00BF35C9"/>
    <w:rsid w:val="00BF3D36"/>
    <w:rsid w:val="00BF47BD"/>
    <w:rsid w:val="00BF488E"/>
    <w:rsid w:val="00BF4BEC"/>
    <w:rsid w:val="00BF4D89"/>
    <w:rsid w:val="00C00221"/>
    <w:rsid w:val="00C036C6"/>
    <w:rsid w:val="00C04899"/>
    <w:rsid w:val="00C0622B"/>
    <w:rsid w:val="00C0678C"/>
    <w:rsid w:val="00C07917"/>
    <w:rsid w:val="00C121F5"/>
    <w:rsid w:val="00C174BB"/>
    <w:rsid w:val="00C22192"/>
    <w:rsid w:val="00C2281E"/>
    <w:rsid w:val="00C318D7"/>
    <w:rsid w:val="00C3674C"/>
    <w:rsid w:val="00C36826"/>
    <w:rsid w:val="00C36D91"/>
    <w:rsid w:val="00C37718"/>
    <w:rsid w:val="00C40E3B"/>
    <w:rsid w:val="00C41404"/>
    <w:rsid w:val="00C41C84"/>
    <w:rsid w:val="00C42FB8"/>
    <w:rsid w:val="00C4460C"/>
    <w:rsid w:val="00C52575"/>
    <w:rsid w:val="00C545C1"/>
    <w:rsid w:val="00C546B8"/>
    <w:rsid w:val="00C54996"/>
    <w:rsid w:val="00C54C68"/>
    <w:rsid w:val="00C55908"/>
    <w:rsid w:val="00C57DCE"/>
    <w:rsid w:val="00C614A0"/>
    <w:rsid w:val="00C61B37"/>
    <w:rsid w:val="00C62A09"/>
    <w:rsid w:val="00C63E80"/>
    <w:rsid w:val="00C65EA1"/>
    <w:rsid w:val="00C678D6"/>
    <w:rsid w:val="00C71BC0"/>
    <w:rsid w:val="00C727C5"/>
    <w:rsid w:val="00C747AB"/>
    <w:rsid w:val="00C8365B"/>
    <w:rsid w:val="00C85F1B"/>
    <w:rsid w:val="00C872E4"/>
    <w:rsid w:val="00C9039E"/>
    <w:rsid w:val="00C95862"/>
    <w:rsid w:val="00C96F79"/>
    <w:rsid w:val="00CA1337"/>
    <w:rsid w:val="00CA5943"/>
    <w:rsid w:val="00CB11D1"/>
    <w:rsid w:val="00CB40C0"/>
    <w:rsid w:val="00CB5211"/>
    <w:rsid w:val="00CC0B34"/>
    <w:rsid w:val="00CC1404"/>
    <w:rsid w:val="00CC1AE1"/>
    <w:rsid w:val="00CC2CBF"/>
    <w:rsid w:val="00CC4D83"/>
    <w:rsid w:val="00CD2793"/>
    <w:rsid w:val="00CD5676"/>
    <w:rsid w:val="00CD5D05"/>
    <w:rsid w:val="00CE09AD"/>
    <w:rsid w:val="00CE17D1"/>
    <w:rsid w:val="00CE1BAD"/>
    <w:rsid w:val="00CE5EFB"/>
    <w:rsid w:val="00CE6AAD"/>
    <w:rsid w:val="00CE7EB3"/>
    <w:rsid w:val="00CF2BD4"/>
    <w:rsid w:val="00CF5D4C"/>
    <w:rsid w:val="00CF6CF3"/>
    <w:rsid w:val="00D00B72"/>
    <w:rsid w:val="00D03818"/>
    <w:rsid w:val="00D043F4"/>
    <w:rsid w:val="00D077CB"/>
    <w:rsid w:val="00D15395"/>
    <w:rsid w:val="00D16BA1"/>
    <w:rsid w:val="00D22280"/>
    <w:rsid w:val="00D24778"/>
    <w:rsid w:val="00D25EBE"/>
    <w:rsid w:val="00D332B3"/>
    <w:rsid w:val="00D33393"/>
    <w:rsid w:val="00D41913"/>
    <w:rsid w:val="00D423F8"/>
    <w:rsid w:val="00D52876"/>
    <w:rsid w:val="00D565C2"/>
    <w:rsid w:val="00D64C82"/>
    <w:rsid w:val="00D65F54"/>
    <w:rsid w:val="00D6661F"/>
    <w:rsid w:val="00D667B1"/>
    <w:rsid w:val="00D70EF0"/>
    <w:rsid w:val="00D751E2"/>
    <w:rsid w:val="00D7743D"/>
    <w:rsid w:val="00D77B87"/>
    <w:rsid w:val="00D8148F"/>
    <w:rsid w:val="00D8252B"/>
    <w:rsid w:val="00D84962"/>
    <w:rsid w:val="00D85A9E"/>
    <w:rsid w:val="00D863CC"/>
    <w:rsid w:val="00D93F57"/>
    <w:rsid w:val="00D94B5A"/>
    <w:rsid w:val="00D95C8C"/>
    <w:rsid w:val="00DA4D23"/>
    <w:rsid w:val="00DB17EF"/>
    <w:rsid w:val="00DB4B68"/>
    <w:rsid w:val="00DB5805"/>
    <w:rsid w:val="00DB5FF2"/>
    <w:rsid w:val="00DB7457"/>
    <w:rsid w:val="00DC071E"/>
    <w:rsid w:val="00DC57F9"/>
    <w:rsid w:val="00DC5A63"/>
    <w:rsid w:val="00DD1451"/>
    <w:rsid w:val="00DD1B80"/>
    <w:rsid w:val="00DD68E3"/>
    <w:rsid w:val="00DE0B4F"/>
    <w:rsid w:val="00DE14CD"/>
    <w:rsid w:val="00DE1C21"/>
    <w:rsid w:val="00DE2F5D"/>
    <w:rsid w:val="00DE62E6"/>
    <w:rsid w:val="00DE7EE6"/>
    <w:rsid w:val="00DF2817"/>
    <w:rsid w:val="00DF2ACB"/>
    <w:rsid w:val="00DF534A"/>
    <w:rsid w:val="00E064C1"/>
    <w:rsid w:val="00E06DCD"/>
    <w:rsid w:val="00E104AF"/>
    <w:rsid w:val="00E164CE"/>
    <w:rsid w:val="00E17D0F"/>
    <w:rsid w:val="00E202AB"/>
    <w:rsid w:val="00E2098F"/>
    <w:rsid w:val="00E30882"/>
    <w:rsid w:val="00E33F6E"/>
    <w:rsid w:val="00E374A3"/>
    <w:rsid w:val="00E37697"/>
    <w:rsid w:val="00E41357"/>
    <w:rsid w:val="00E4513A"/>
    <w:rsid w:val="00E4584D"/>
    <w:rsid w:val="00E50F54"/>
    <w:rsid w:val="00E52D61"/>
    <w:rsid w:val="00E54839"/>
    <w:rsid w:val="00E56FF4"/>
    <w:rsid w:val="00E57ADC"/>
    <w:rsid w:val="00E60100"/>
    <w:rsid w:val="00E61D3E"/>
    <w:rsid w:val="00E61FA9"/>
    <w:rsid w:val="00E6560A"/>
    <w:rsid w:val="00E65B55"/>
    <w:rsid w:val="00E66253"/>
    <w:rsid w:val="00E678F5"/>
    <w:rsid w:val="00E73049"/>
    <w:rsid w:val="00E73193"/>
    <w:rsid w:val="00E74C0F"/>
    <w:rsid w:val="00E75D24"/>
    <w:rsid w:val="00E77051"/>
    <w:rsid w:val="00E81F18"/>
    <w:rsid w:val="00E841C3"/>
    <w:rsid w:val="00E903F3"/>
    <w:rsid w:val="00E967B5"/>
    <w:rsid w:val="00E96BD2"/>
    <w:rsid w:val="00EA05C3"/>
    <w:rsid w:val="00EA0E0C"/>
    <w:rsid w:val="00EA39F0"/>
    <w:rsid w:val="00EA411E"/>
    <w:rsid w:val="00EA45C8"/>
    <w:rsid w:val="00EA6C05"/>
    <w:rsid w:val="00EB123E"/>
    <w:rsid w:val="00EB31CE"/>
    <w:rsid w:val="00EB3E6B"/>
    <w:rsid w:val="00EB4FBB"/>
    <w:rsid w:val="00EB5181"/>
    <w:rsid w:val="00EB7CC0"/>
    <w:rsid w:val="00EC5EB1"/>
    <w:rsid w:val="00EC636D"/>
    <w:rsid w:val="00EC7481"/>
    <w:rsid w:val="00ED028B"/>
    <w:rsid w:val="00ED3063"/>
    <w:rsid w:val="00ED39AA"/>
    <w:rsid w:val="00ED649A"/>
    <w:rsid w:val="00ED7629"/>
    <w:rsid w:val="00EE0613"/>
    <w:rsid w:val="00EE1DFD"/>
    <w:rsid w:val="00EE46C3"/>
    <w:rsid w:val="00EE4FD8"/>
    <w:rsid w:val="00EE77D0"/>
    <w:rsid w:val="00EF4517"/>
    <w:rsid w:val="00EF4BFD"/>
    <w:rsid w:val="00EF544E"/>
    <w:rsid w:val="00F05D4F"/>
    <w:rsid w:val="00F10F6C"/>
    <w:rsid w:val="00F1181A"/>
    <w:rsid w:val="00F12253"/>
    <w:rsid w:val="00F21569"/>
    <w:rsid w:val="00F22198"/>
    <w:rsid w:val="00F2337D"/>
    <w:rsid w:val="00F23F04"/>
    <w:rsid w:val="00F24666"/>
    <w:rsid w:val="00F24B0F"/>
    <w:rsid w:val="00F26F64"/>
    <w:rsid w:val="00F36CBA"/>
    <w:rsid w:val="00F41B4C"/>
    <w:rsid w:val="00F4374E"/>
    <w:rsid w:val="00F442C3"/>
    <w:rsid w:val="00F5159A"/>
    <w:rsid w:val="00F54584"/>
    <w:rsid w:val="00F5529F"/>
    <w:rsid w:val="00F61857"/>
    <w:rsid w:val="00F64A0F"/>
    <w:rsid w:val="00F71F68"/>
    <w:rsid w:val="00F8284D"/>
    <w:rsid w:val="00F839BA"/>
    <w:rsid w:val="00F850A7"/>
    <w:rsid w:val="00F907D1"/>
    <w:rsid w:val="00FA5F53"/>
    <w:rsid w:val="00FA5FF8"/>
    <w:rsid w:val="00FA7477"/>
    <w:rsid w:val="00FA7C4F"/>
    <w:rsid w:val="00FB2AD2"/>
    <w:rsid w:val="00FB2D5F"/>
    <w:rsid w:val="00FB4D4B"/>
    <w:rsid w:val="00FC0FDD"/>
    <w:rsid w:val="00FC3A82"/>
    <w:rsid w:val="00FC794A"/>
    <w:rsid w:val="00FD47F9"/>
    <w:rsid w:val="00FD7EDF"/>
    <w:rsid w:val="00FE15AC"/>
    <w:rsid w:val="00FE7AB0"/>
    <w:rsid w:val="00FE7B98"/>
    <w:rsid w:val="00FF0D9A"/>
    <w:rsid w:val="00FF1D1C"/>
    <w:rsid w:val="00FF3009"/>
    <w:rsid w:val="00FF349C"/>
    <w:rsid w:val="00FF471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E27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5DB"/>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3D3B61"/>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A96A99"/>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3D3B61"/>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A96A99"/>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840369"/>
    <w:pPr>
      <w:tabs>
        <w:tab w:val="right" w:pos="8730"/>
      </w:tabs>
      <w:ind w:left="180" w:hanging="180"/>
    </w:pPr>
    <w:rPr>
      <w:b/>
      <w:noProof/>
      <w:szCs w:val="22"/>
    </w:rPr>
  </w:style>
  <w:style w:type="paragraph" w:styleId="TOC2">
    <w:name w:val="toc 2"/>
    <w:basedOn w:val="Normal"/>
    <w:next w:val="Normal"/>
    <w:autoRedefine/>
    <w:uiPriority w:val="39"/>
    <w:rsid w:val="0041321B"/>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BE29AE"/>
    <w:pPr>
      <w:numPr>
        <w:numId w:val="1"/>
      </w:numPr>
      <w:tabs>
        <w:tab w:val="clear" w:pos="432"/>
      </w:tabs>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0F0E53"/>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0F0E53"/>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TableofFigures">
    <w:name w:val="table of figures"/>
    <w:basedOn w:val="Normal"/>
    <w:next w:val="Normal"/>
    <w:uiPriority w:val="99"/>
    <w:unhideWhenUsed/>
    <w:rsid w:val="00AD4016"/>
    <w:rPr>
      <w:sz w:val="20"/>
    </w:rPr>
  </w:style>
  <w:style w:type="paragraph" w:customStyle="1" w:styleId="TableofFigures-Heading">
    <w:name w:val="Table of Figures-Heading"/>
    <w:basedOn w:val="TableofFigures"/>
    <w:qFormat/>
    <w:rsid w:val="0004397C"/>
    <w:rPr>
      <w:b/>
      <w:szCs w:val="22"/>
    </w:rPr>
  </w:style>
  <w:style w:type="paragraph" w:styleId="TOCHeading">
    <w:name w:val="TOC Heading"/>
    <w:basedOn w:val="Heading1"/>
    <w:next w:val="Normal"/>
    <w:uiPriority w:val="39"/>
    <w:unhideWhenUsed/>
    <w:qFormat/>
    <w:rsid w:val="0041321B"/>
    <w:pPr>
      <w:keepLines/>
      <w:pBdr>
        <w:bottom w:val="none" w:sz="0" w:space="0" w:color="auto"/>
      </w:pBdr>
      <w:suppressAutoHyphens w:val="0"/>
      <w:spacing w:before="240" w:line="259" w:lineRule="auto"/>
      <w:outlineLvl w:val="9"/>
    </w:pPr>
    <w:rPr>
      <w:rFonts w:asciiTheme="majorHAnsi" w:eastAsiaTheme="majorEastAsia" w:hAnsiTheme="majorHAnsi" w:cstheme="majorBidi"/>
      <w:color w:val="365F91" w:themeColor="accent1" w:themeShade="BF"/>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620847947">
      <w:bodyDiv w:val="1"/>
      <w:marLeft w:val="0"/>
      <w:marRight w:val="0"/>
      <w:marTop w:val="0"/>
      <w:marBottom w:val="0"/>
      <w:divBdr>
        <w:top w:val="none" w:sz="0" w:space="0" w:color="auto"/>
        <w:left w:val="none" w:sz="0" w:space="0" w:color="auto"/>
        <w:bottom w:val="none" w:sz="0" w:space="0" w:color="auto"/>
        <w:right w:val="none" w:sz="0" w:space="0" w:color="auto"/>
      </w:divBdr>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481908">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419130846">
      <w:bodyDiv w:val="1"/>
      <w:marLeft w:val="0"/>
      <w:marRight w:val="0"/>
      <w:marTop w:val="0"/>
      <w:marBottom w:val="0"/>
      <w:divBdr>
        <w:top w:val="none" w:sz="0" w:space="0" w:color="auto"/>
        <w:left w:val="none" w:sz="0" w:space="0" w:color="auto"/>
        <w:bottom w:val="none" w:sz="0" w:space="0" w:color="auto"/>
        <w:right w:val="none" w:sz="0" w:space="0" w:color="auto"/>
      </w:divBdr>
    </w:div>
    <w:div w:id="1457486942">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208459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hawkmountain.org/raptorpedia/pennsylvania-farmland-raptor-project/page.aspx?id=3176" TargetMode="External"/><Relationship Id="rId21" Type="http://schemas.openxmlformats.org/officeDocument/2006/relationships/hyperlink" Target="http://www.wctrust.org/" TargetMode="External"/><Relationship Id="rId22" Type="http://schemas.openxmlformats.org/officeDocument/2006/relationships/hyperlink" Target="http://www.wctrust.org/?page_id=37" TargetMode="External"/><Relationship Id="rId23" Type="http://schemas.openxmlformats.org/officeDocument/2006/relationships/hyperlink" Target="file:///C:\Users\nlotz\Google%20Drive\PALTA\CT%20Guides\landtrustalliance.org" TargetMode="External"/><Relationship Id="rId24" Type="http://schemas.openxmlformats.org/officeDocument/2006/relationships/hyperlink" Target="http://www.birds.cornell.edu/landtrust/about/" TargetMode="External"/><Relationship Id="rId25" Type="http://schemas.openxmlformats.org/officeDocument/2006/relationships/hyperlink" Target="http://ebird.org/content/ebird/about/" TargetMode="External"/><Relationship Id="rId26" Type="http://schemas.openxmlformats.org/officeDocument/2006/relationships/hyperlink" Target="http://www.birds.cornell.edu/landtrust/land-trusts-in-action/" TargetMode="External"/><Relationship Id="rId27" Type="http://schemas.openxmlformats.org/officeDocument/2006/relationships/hyperlink" Target="http://www.birds.cornell.edu/landtrust/new-small-grants-program/" TargetMode="External"/><Relationship Id="rId28" Type="http://schemas.openxmlformats.org/officeDocument/2006/relationships/hyperlink" Target="http://www.birds.cornell.edu/landtrust/about/" TargetMode="External"/><Relationship Id="rId29" Type="http://schemas.openxmlformats.org/officeDocument/2006/relationships/hyperlink" Target="http://gbbc.birdcount.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audubon.org/conservation/science/christmas-bird-count" TargetMode="External"/><Relationship Id="rId31" Type="http://schemas.openxmlformats.org/officeDocument/2006/relationships/hyperlink" Target="http://alleghenylandtrust.org/event/christmas-bird-count/" TargetMode="External"/><Relationship Id="rId32" Type="http://schemas.openxmlformats.org/officeDocument/2006/relationships/hyperlink" Target="http://www.aswp.org/pages/christmas-bird-count"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birds.cornell.edu/citscitoolkit" TargetMode="External"/><Relationship Id="rId34" Type="http://schemas.openxmlformats.org/officeDocument/2006/relationships/hyperlink" Target="http://conservationtools.org/guides/32" TargetMode="External"/><Relationship Id="rId35" Type="http://schemas.openxmlformats.org/officeDocument/2006/relationships/hyperlink" Target="mailto:aloza@conserveland.org" TargetMode="External"/><Relationship Id="rId36" Type="http://schemas.openxmlformats.org/officeDocument/2006/relationships/hyperlink" Target="http://conservationtools.org" TargetMode="External"/><Relationship Id="rId10" Type="http://schemas.openxmlformats.org/officeDocument/2006/relationships/endnotes" Target="endnotes.xml"/><Relationship Id="rId11" Type="http://schemas.openxmlformats.org/officeDocument/2006/relationships/hyperlink" Target="http://www.stateofthebirds.org/2013" TargetMode="External"/><Relationship Id="rId12" Type="http://schemas.openxmlformats.org/officeDocument/2006/relationships/hyperlink" Target="http://www.audubon.org/" TargetMode="External"/><Relationship Id="rId13" Type="http://schemas.openxmlformats.org/officeDocument/2006/relationships/hyperlink" Target="http://pa.audubon.org/" TargetMode="External"/><Relationship Id="rId14" Type="http://schemas.openxmlformats.org/officeDocument/2006/relationships/hyperlink" Target="http://www.birdlife.org" TargetMode="External"/><Relationship Id="rId15" Type="http://schemas.openxmlformats.org/officeDocument/2006/relationships/hyperlink" Target="http://www.audubon.org/important-bird-areas" TargetMode="External"/><Relationship Id="rId16" Type="http://schemas.openxmlformats.org/officeDocument/2006/relationships/hyperlink" Target="http://pa.audubon.org/conservation/forestry-birds" TargetMode="External"/><Relationship Id="rId17" Type="http://schemas.openxmlformats.org/officeDocument/2006/relationships/hyperlink" Target="http://pa.audubon.org/audubon-home" TargetMode="External"/><Relationship Id="rId18" Type="http://schemas.openxmlformats.org/officeDocument/2006/relationships/hyperlink" Target="http://pa.audubon.org/birds/bird-town" TargetMode="External"/><Relationship Id="rId19" Type="http://schemas.openxmlformats.org/officeDocument/2006/relationships/hyperlink" Target="http://www.hawkmountain.org/"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header" Target="header3.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F895CC4-F422-D048-970D-21B0EFA13133}">
  <ds:schemaRefs>
    <ds:schemaRef ds:uri="http://schemas.openxmlformats.org/officeDocument/2006/bibliography"/>
  </ds:schemaRefs>
</ds:datastoreItem>
</file>

<file path=customXml/itemProps2.xml><?xml version="1.0" encoding="utf-8"?>
<ds:datastoreItem xmlns:ds="http://schemas.openxmlformats.org/officeDocument/2006/customXml" ds:itemID="{EC33BA6F-6A1B-4243-A012-F63800B11FF1}">
  <ds:schemaRefs>
    <ds:schemaRef ds:uri="http://schemas.openxmlformats.org/officeDocument/2006/bibliography"/>
  </ds:schemaRefs>
</ds:datastoreItem>
</file>

<file path=customXml/itemProps3.xml><?xml version="1.0" encoding="utf-8"?>
<ds:datastoreItem xmlns:ds="http://schemas.openxmlformats.org/officeDocument/2006/customXml" ds:itemID="{5AC964BA-D96E-894C-B542-5BE3C5AA2389}">
  <ds:schemaRefs>
    <ds:schemaRef ds:uri="http://schemas.openxmlformats.org/officeDocument/2006/bibliography"/>
  </ds:schemaRefs>
</ds:datastoreItem>
</file>

<file path=customXml/itemProps4.xml><?xml version="1.0" encoding="utf-8"?>
<ds:datastoreItem xmlns:ds="http://schemas.openxmlformats.org/officeDocument/2006/customXml" ds:itemID="{EAA7D6F0-23B7-154A-9717-181D9178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3</Pages>
  <Words>1542</Words>
  <Characters>8790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Pennsylvania Land Trust Association</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3</cp:revision>
  <cp:lastPrinted>2015-07-31T15:21:00Z</cp:lastPrinted>
  <dcterms:created xsi:type="dcterms:W3CDTF">2017-02-16T22:06:00Z</dcterms:created>
  <dcterms:modified xsi:type="dcterms:W3CDTF">2017-02-17T15:09:00Z</dcterms:modified>
</cp:coreProperties>
</file>